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31" w:rsidRDefault="00A21531" w:rsidP="00E74E04">
      <w:pPr>
        <w:pStyle w:val="DBTitelG"/>
      </w:pPr>
      <w:r>
        <w:t>Standardisierte Leistungsbeschreibung</w:t>
      </w:r>
    </w:p>
    <w:p w:rsidR="00A21531" w:rsidRDefault="00A21531" w:rsidP="00E74E04">
      <w:pPr>
        <w:pStyle w:val="DBTitelG"/>
      </w:pPr>
      <w:r>
        <w:t>Leistungsbeschreibung Hochbau</w:t>
      </w:r>
    </w:p>
    <w:p w:rsidR="00A21531" w:rsidRDefault="00A21531" w:rsidP="00E74E04">
      <w:pPr>
        <w:pStyle w:val="DBTitelG"/>
      </w:pPr>
      <w:r>
        <w:t xml:space="preserve">LB-HB, Version </w:t>
      </w:r>
      <w:r w:rsidR="00340E40">
        <w:t>2</w:t>
      </w:r>
      <w:r>
        <w:t>0</w:t>
      </w:r>
    </w:p>
    <w:p w:rsidR="00A21531" w:rsidRDefault="00A21531" w:rsidP="00E74E04">
      <w:pPr>
        <w:pStyle w:val="DBTitelG"/>
      </w:pPr>
    </w:p>
    <w:p w:rsidR="00A21531" w:rsidRDefault="00A21531" w:rsidP="00E74E04">
      <w:pPr>
        <w:pStyle w:val="DBTitelLG"/>
      </w:pPr>
      <w:r>
        <w:t>LG 13</w:t>
      </w:r>
    </w:p>
    <w:p w:rsidR="00A21531" w:rsidRDefault="00A21531" w:rsidP="00E74E04">
      <w:pPr>
        <w:pStyle w:val="DBTitelLG"/>
      </w:pPr>
      <w:r>
        <w:t>Außenanlagen</w:t>
      </w:r>
    </w:p>
    <w:p w:rsidR="00A21531" w:rsidRDefault="00A21531" w:rsidP="00E74E04">
      <w:pPr>
        <w:pStyle w:val="DBLGVers"/>
      </w:pPr>
      <w:r>
        <w:t xml:space="preserve">Version </w:t>
      </w:r>
      <w:r w:rsidR="00340E40">
        <w:t>20</w:t>
      </w:r>
    </w:p>
    <w:p w:rsidR="00A21531" w:rsidRDefault="00A21531" w:rsidP="00E74E04">
      <w:pPr>
        <w:pStyle w:val="DBLGVers"/>
      </w:pPr>
    </w:p>
    <w:p w:rsidR="00A21531" w:rsidRDefault="00A21531" w:rsidP="00E74E04">
      <w:pPr>
        <w:pStyle w:val="DBLGVers"/>
      </w:pPr>
    </w:p>
    <w:p w:rsidR="00A21531" w:rsidRDefault="00A21531" w:rsidP="00E74E04">
      <w:pPr>
        <w:pStyle w:val="DBTitelG"/>
      </w:pPr>
      <w:r>
        <w:t>LB-HB020 Ergänzungen GRASPOINTNER</w:t>
      </w:r>
    </w:p>
    <w:p w:rsidR="00A21531" w:rsidRDefault="00A21531" w:rsidP="00E74E04">
      <w:pPr>
        <w:pStyle w:val="DBLGVers"/>
      </w:pPr>
      <w:r>
        <w:t>V:15/2016 04</w:t>
      </w:r>
    </w:p>
    <w:p w:rsidR="00A21531" w:rsidRDefault="00340E40" w:rsidP="00E74E04">
      <w:pPr>
        <w:pStyle w:val="DBLGVers"/>
      </w:pPr>
      <w:r w:rsidRPr="00340E40">
        <w:rPr>
          <w:highlight w:val="yellow"/>
        </w:rPr>
        <w:t>„Masterstand“ vom 29.04.2016</w:t>
      </w:r>
    </w:p>
    <w:p w:rsidR="00A21531" w:rsidRDefault="00A21531" w:rsidP="00E74E04">
      <w:pPr>
        <w:pStyle w:val="DBLG1"/>
      </w:pPr>
      <w:r>
        <w:t>Unterleistungsgruppen (ULG) - Übersicht</w:t>
      </w:r>
    </w:p>
    <w:p w:rsidR="00A21531" w:rsidRDefault="00A21531" w:rsidP="00E74E04">
      <w:pPr>
        <w:pStyle w:val="DBLG1"/>
      </w:pPr>
    </w:p>
    <w:p w:rsidR="00A21531" w:rsidRDefault="00A21531" w:rsidP="00E74E04">
      <w:pPr>
        <w:pStyle w:val="DBLG2"/>
      </w:pPr>
      <w:r>
        <w:t>13.G5</w:t>
      </w:r>
      <w:r>
        <w:tab/>
        <w:t>FILCOTEN (GRP)</w:t>
      </w:r>
    </w:p>
    <w:p w:rsidR="00A21531" w:rsidRDefault="00A21531" w:rsidP="00E74E04">
      <w:pPr>
        <w:pStyle w:val="DBLG2"/>
      </w:pPr>
      <w:r>
        <w:t>13.G6</w:t>
      </w:r>
      <w:r>
        <w:tab/>
        <w:t>Oberflächen - Entwässerungsrinnen (GRP)</w:t>
      </w:r>
    </w:p>
    <w:p w:rsidR="00A21531" w:rsidRDefault="00A21531" w:rsidP="00E74E04">
      <w:pPr>
        <w:pStyle w:val="DBLG2"/>
      </w:pPr>
      <w:r>
        <w:t>13.G7</w:t>
      </w:r>
      <w:r>
        <w:tab/>
        <w:t>Sicherheitsrinnen (GRP)</w:t>
      </w:r>
    </w:p>
    <w:p w:rsidR="00A21531" w:rsidRDefault="00A21531" w:rsidP="00E74E04">
      <w:pPr>
        <w:pStyle w:val="DBLG2"/>
      </w:pPr>
      <w:r>
        <w:t>13.G8</w:t>
      </w:r>
      <w:r>
        <w:tab/>
        <w:t>Parkhausrinnen (GRP)</w:t>
      </w:r>
    </w:p>
    <w:p w:rsidR="00A21531" w:rsidRDefault="00A21531" w:rsidP="00E74E04">
      <w:pPr>
        <w:pStyle w:val="DBLG2"/>
      </w:pPr>
      <w:r>
        <w:t>13.G9</w:t>
      </w:r>
      <w:r>
        <w:tab/>
        <w:t>Fassadenrinnen (GRP)</w:t>
      </w:r>
    </w:p>
    <w:p w:rsidR="00A21531" w:rsidRPr="006F2FE4" w:rsidRDefault="00A21531" w:rsidP="00E74E04">
      <w:pPr>
        <w:pStyle w:val="DBLG2"/>
      </w:pPr>
    </w:p>
    <w:p w:rsidR="00A21531" w:rsidRDefault="00A21531" w:rsidP="006F2FE4">
      <w:pPr>
        <w:ind w:left="0"/>
        <w:sectPr w:rsidR="00A21531" w:rsidSect="006F2FE4">
          <w:headerReference w:type="even" r:id="rId7"/>
          <w:pgSz w:w="11907" w:h="16840" w:code="9"/>
          <w:pgMar w:top="1134" w:right="737" w:bottom="1134" w:left="1021" w:header="567" w:footer="567" w:gutter="0"/>
          <w:paperSrc w:first="7" w:other="7"/>
          <w:pgNumType w:start="1"/>
          <w:cols w:space="340"/>
        </w:sectPr>
      </w:pPr>
    </w:p>
    <w:p w:rsidR="00A21531" w:rsidRDefault="00A21531" w:rsidP="00875716">
      <w:pPr>
        <w:pStyle w:val="LG"/>
        <w:keepLines/>
      </w:pPr>
      <w:r>
        <w:lastRenderedPageBreak/>
        <w:t>13 Außenanlagen</w:t>
      </w:r>
    </w:p>
    <w:p w:rsidR="00A21531" w:rsidRDefault="00A21531" w:rsidP="00875716">
      <w:pPr>
        <w:pStyle w:val="Langtext"/>
      </w:pPr>
      <w:r>
        <w:t>Soweit in Vorbemerkungen oder Positionstexten nicht anders angegeben, gelten für alle Leistungen dieser Gruppe folgende Regelungen.</w:t>
      </w:r>
    </w:p>
    <w:p w:rsidR="00A21531" w:rsidRDefault="00A21531" w:rsidP="00875716">
      <w:pPr>
        <w:pStyle w:val="Langtext"/>
      </w:pPr>
      <w:r>
        <w:t>1. Begriffe:</w:t>
      </w:r>
    </w:p>
    <w:p w:rsidR="00A21531" w:rsidRDefault="00A21531" w:rsidP="00875716">
      <w:pPr>
        <w:pStyle w:val="Langtext"/>
      </w:pPr>
      <w:r>
        <w:t>Im Folgenden ist unter Gesteinskörnungen natürliches, recyceltes oder industriell hergestelltes Material zu verstehen.</w:t>
      </w:r>
    </w:p>
    <w:p w:rsidR="00A21531" w:rsidRDefault="00A21531" w:rsidP="00875716">
      <w:pPr>
        <w:pStyle w:val="Langtext"/>
      </w:pPr>
      <w:r>
        <w:t>2. Neigungen:</w:t>
      </w:r>
    </w:p>
    <w:p w:rsidR="00A21531" w:rsidRDefault="00A21531" w:rsidP="00875716">
      <w:pPr>
        <w:pStyle w:val="Langtext"/>
      </w:pPr>
      <w:r>
        <w:t>Leistungen sind ohne Unterschied der Neigung, ausgenommen bei Oberboden, Flächenabtrag, Schüttungen, Gussasphalt und Asphaltdeckschichten auf Betonunterlage, beschrieben.</w:t>
      </w:r>
    </w:p>
    <w:p w:rsidR="00A21531" w:rsidRDefault="00A21531" w:rsidP="00875716">
      <w:pPr>
        <w:pStyle w:val="Kommentar"/>
      </w:pPr>
    </w:p>
    <w:p w:rsidR="00A21531" w:rsidRDefault="00A21531" w:rsidP="00875716">
      <w:pPr>
        <w:pStyle w:val="Kommentar"/>
      </w:pPr>
      <w:r>
        <w:t>Kommentar:</w:t>
      </w:r>
    </w:p>
    <w:p w:rsidR="00A21531" w:rsidRDefault="00A21531" w:rsidP="00875716">
      <w:pPr>
        <w:pStyle w:val="Kommentar"/>
      </w:pPr>
      <w:r>
        <w:t>In eigenen Positionen beschrieben sind (z.B.):</w:t>
      </w:r>
    </w:p>
    <w:p w:rsidR="00A21531" w:rsidRDefault="00A21531" w:rsidP="00875716">
      <w:pPr>
        <w:pStyle w:val="Kommentar"/>
      </w:pPr>
      <w:r>
        <w:t xml:space="preserve">- der Abbruch und das Entsorgen von bituminösen Schichten </w:t>
      </w:r>
    </w:p>
    <w:p w:rsidR="00A21531" w:rsidRDefault="00A21531" w:rsidP="00875716">
      <w:pPr>
        <w:pStyle w:val="Kommentar"/>
      </w:pPr>
      <w:r>
        <w:t xml:space="preserve">- das Reinigen und Vorspritzen der Unterlage </w:t>
      </w:r>
    </w:p>
    <w:p w:rsidR="00A21531" w:rsidRDefault="00A21531" w:rsidP="00875716">
      <w:pPr>
        <w:pStyle w:val="Kommentar"/>
      </w:pPr>
      <w:r>
        <w:t xml:space="preserve">- Unterlagen und Rückenstützen für Pflaster- und Plattenbeläge </w:t>
      </w:r>
    </w:p>
    <w:p w:rsidR="00A21531" w:rsidRDefault="00A21531" w:rsidP="00875716">
      <w:pPr>
        <w:pStyle w:val="Kommentar"/>
      </w:pPr>
      <w:r>
        <w:t>- Aushub, Drainage, Fundament, Begrünungsmaßnahmen, Absturzsicherungen und Zaunfelder bei Betonsteinsichtmauerwerk</w:t>
      </w:r>
    </w:p>
    <w:p w:rsidR="00A21531" w:rsidRDefault="00A21531" w:rsidP="00875716">
      <w:pPr>
        <w:pStyle w:val="Kommentar"/>
      </w:pPr>
      <w:r>
        <w:t>Frei zu formulieren sind (z.B.):</w:t>
      </w:r>
    </w:p>
    <w:p w:rsidR="00A21531" w:rsidRDefault="00A21531" w:rsidP="00875716">
      <w:pPr>
        <w:pStyle w:val="Kommentar"/>
      </w:pPr>
      <w:r>
        <w:t>- Betondecken</w:t>
      </w:r>
    </w:p>
    <w:p w:rsidR="00A21531" w:rsidRDefault="00A21531" w:rsidP="00875716">
      <w:pPr>
        <w:pStyle w:val="Kommentar"/>
      </w:pPr>
      <w:r>
        <w:t>- wassergebundene Decken</w:t>
      </w:r>
    </w:p>
    <w:p w:rsidR="00A21531" w:rsidRDefault="00A21531" w:rsidP="00875716">
      <w:pPr>
        <w:pStyle w:val="Kommentar"/>
      </w:pPr>
      <w:r>
        <w:t xml:space="preserve">- das Verlegen nach </w:t>
      </w:r>
      <w:proofErr w:type="spellStart"/>
      <w:r>
        <w:t>Verlegeplan</w:t>
      </w:r>
      <w:proofErr w:type="spellEnd"/>
    </w:p>
    <w:p w:rsidR="00A21531" w:rsidRDefault="00A21531" w:rsidP="00875716">
      <w:pPr>
        <w:pStyle w:val="Kommentar"/>
      </w:pPr>
      <w:r>
        <w:t>- das Anschütten eines Dammkörpers mit vom Auftraggeber beigestelltem Material und etwaiges Verdichten</w:t>
      </w:r>
    </w:p>
    <w:p w:rsidR="00A21531" w:rsidRDefault="00A21531" w:rsidP="00875716">
      <w:pPr>
        <w:pStyle w:val="Kommentar"/>
      </w:pPr>
      <w:r>
        <w:t>Literaturhinweis (z.B.):</w:t>
      </w:r>
    </w:p>
    <w:p w:rsidR="00A21531" w:rsidRDefault="00A21531" w:rsidP="00875716">
      <w:pPr>
        <w:pStyle w:val="Kommentar"/>
      </w:pPr>
      <w:r>
        <w:t xml:space="preserve">- ÖNORM B 2207: Fliesen-, Platten- und Mosaiklegearbeiten - Werkvertragsnorm </w:t>
      </w:r>
    </w:p>
    <w:p w:rsidR="00A21531" w:rsidRDefault="00A21531" w:rsidP="00875716">
      <w:pPr>
        <w:pStyle w:val="Kommentar"/>
      </w:pPr>
      <w:r>
        <w:t xml:space="preserve">- ÖNORM B 2214: Pflasterarbeiten - Werkvertragsnorm </w:t>
      </w:r>
    </w:p>
    <w:p w:rsidR="00A21531" w:rsidRDefault="00A21531" w:rsidP="00875716">
      <w:pPr>
        <w:pStyle w:val="Kommentar"/>
      </w:pPr>
      <w:r>
        <w:t xml:space="preserve">- ÖNORM B 3108: Natürliche Gesteine - Pflastersteine und Pflasterplatten, Randeinfassungen - Abmessungen und Anforderungen an die Gesteinseigenschaften </w:t>
      </w:r>
    </w:p>
    <w:p w:rsidR="00A21531" w:rsidRDefault="00A21531" w:rsidP="00875716">
      <w:pPr>
        <w:pStyle w:val="Kommentar"/>
      </w:pPr>
      <w:r>
        <w:t>- ÖNORM B 3256: Bordsteine aus Beton - Anforderungen, Prüfverfahren und Konformitätsnachweis - Nationale Festlegungen zur ÖNORM EN 1340</w:t>
      </w:r>
    </w:p>
    <w:p w:rsidR="00A21531" w:rsidRDefault="00A21531" w:rsidP="00875716">
      <w:pPr>
        <w:pStyle w:val="Kommentar"/>
      </w:pPr>
      <w:r>
        <w:t xml:space="preserve">- ÖNORM B 3258: Pflastersteine und Platten aus Beton - Anforderungen, Prüfverfahren und Konformitätsnachweis - Nationale Festlegungen zu ÖNORM EN 1338 und ÖNORM EN 1339 </w:t>
      </w:r>
    </w:p>
    <w:p w:rsidR="00A21531" w:rsidRDefault="00A21531" w:rsidP="00875716">
      <w:pPr>
        <w:pStyle w:val="Kommentar"/>
      </w:pPr>
      <w:r>
        <w:t xml:space="preserve">- ÖNORM B 3580-1: Asphaltmischgut - Mischgutanforderungen - Teil 1: Asphaltbeton - Empirischer Ansatz - Regeln zur Umsetzung der ÖNORM EN 13108-1 </w:t>
      </w:r>
    </w:p>
    <w:p w:rsidR="00A21531" w:rsidRDefault="00A21531" w:rsidP="00875716">
      <w:pPr>
        <w:pStyle w:val="Kommentar"/>
      </w:pPr>
      <w:r>
        <w:t xml:space="preserve">- ÖNORM B 3580-2: Asphaltmischgut - Mischgutanforderungen - Teil 2: Asphaltbeton - Gebrauchsverhaltensorientierte Anforderungen - Regeln für die Umsetzung der ÖNORM EN 13108-1 </w:t>
      </w:r>
    </w:p>
    <w:p w:rsidR="00A21531" w:rsidRDefault="00A21531" w:rsidP="00875716">
      <w:pPr>
        <w:pStyle w:val="Kommentar"/>
      </w:pPr>
      <w:r>
        <w:t xml:space="preserve">- ÖNORM B 4710-1: Beton - Teil 1: Festlegung, Herstellung, Verwendung und Konformitätsnachweis (Regeln zur Umsetzung der ÖNORM EN 206-1 für Normal- und Schwerbeton) </w:t>
      </w:r>
    </w:p>
    <w:p w:rsidR="00A21531" w:rsidRDefault="00A21531" w:rsidP="00875716">
      <w:pPr>
        <w:pStyle w:val="Kommentar"/>
      </w:pPr>
      <w:r>
        <w:t xml:space="preserve">- ÖNORM EN 13108-1: Asphaltmischgut - Mischgutanforderungen - Teil 1: Asphaltbeton (konsolidierte Fassung) </w:t>
      </w:r>
    </w:p>
    <w:p w:rsidR="00A21531" w:rsidRDefault="00A21531" w:rsidP="00875716">
      <w:pPr>
        <w:pStyle w:val="Kommentar"/>
      </w:pPr>
      <w:r>
        <w:t xml:space="preserve">- ÖNORM EN 1338: Pflastersteine aus Beton - Anforderungen und Prüfverfahren </w:t>
      </w:r>
    </w:p>
    <w:p w:rsidR="00A21531" w:rsidRDefault="00A21531" w:rsidP="00875716">
      <w:pPr>
        <w:pStyle w:val="Kommentar"/>
      </w:pPr>
      <w:r>
        <w:t xml:space="preserve">- ÖNORM EN 1339: Platten aus Beton - Anforderungen und Prüfverfahren </w:t>
      </w:r>
    </w:p>
    <w:p w:rsidR="00A21531" w:rsidRDefault="00A21531" w:rsidP="00875716">
      <w:pPr>
        <w:pStyle w:val="Kommentar"/>
      </w:pPr>
      <w:r>
        <w:t xml:space="preserve">- ÖNORM EN 1340: Bordsteine aus Beton - Anforderungen und Prüfverfahren </w:t>
      </w:r>
    </w:p>
    <w:p w:rsidR="00A21531" w:rsidRDefault="00A21531" w:rsidP="00875716">
      <w:pPr>
        <w:pStyle w:val="Kommentar"/>
      </w:pPr>
      <w:r>
        <w:t xml:space="preserve">- ÖNORM EN 1341: Platten aus Naturstein für Außenbereiche - Anforderungen und Prüfverfahren </w:t>
      </w:r>
    </w:p>
    <w:p w:rsidR="00A21531" w:rsidRDefault="00A21531" w:rsidP="00875716">
      <w:pPr>
        <w:pStyle w:val="Kommentar"/>
      </w:pPr>
      <w:r>
        <w:t xml:space="preserve">- ÖNORM EN 1342: Pflastersteine aus Naturstein für Außenbereiche - Anforderungen und Prüfverfahren </w:t>
      </w:r>
    </w:p>
    <w:p w:rsidR="00A21531" w:rsidRDefault="00A21531" w:rsidP="00875716">
      <w:pPr>
        <w:pStyle w:val="Kommentar"/>
      </w:pPr>
      <w:r>
        <w:t xml:space="preserve">- ÖNORM EN 1343: Bordsteine aus Naturstein für Außenbereiche - Anforderungen und Prüfverfahren </w:t>
      </w:r>
    </w:p>
    <w:p w:rsidR="00A21531" w:rsidRDefault="00A21531" w:rsidP="00875716">
      <w:pPr>
        <w:pStyle w:val="Kommentar"/>
      </w:pPr>
      <w:r>
        <w:t>- ÖNORM EN 1344: Pflasterziegel - Anforderungen und Prüfverfahren</w:t>
      </w:r>
    </w:p>
    <w:p w:rsidR="00A21531" w:rsidRDefault="00A21531" w:rsidP="00875716">
      <w:pPr>
        <w:pStyle w:val="Kommentar"/>
      </w:pPr>
      <w:r>
        <w:t xml:space="preserve">- RVS 08.97.05: Anforderungen an Asphaltmischgut </w:t>
      </w:r>
    </w:p>
    <w:p w:rsidR="00A21531" w:rsidRDefault="00A21531" w:rsidP="00875716">
      <w:pPr>
        <w:pStyle w:val="Kommentar"/>
      </w:pPr>
      <w:r>
        <w:t xml:space="preserve">- RVS 08.18 01: Pflasterstein- und Pflasterplattendecken, Randeinfassungen </w:t>
      </w:r>
    </w:p>
    <w:p w:rsidR="00A21531" w:rsidRDefault="00A21531" w:rsidP="00875716">
      <w:pPr>
        <w:pStyle w:val="Kommentar"/>
      </w:pPr>
      <w:r>
        <w:t>- RVS 08.16 01: Anforderungen an Asphaltschichten</w:t>
      </w:r>
    </w:p>
    <w:p w:rsidR="00A21531" w:rsidRDefault="00A21531" w:rsidP="00875716">
      <w:pPr>
        <w:pStyle w:val="Kommentar"/>
      </w:pPr>
      <w:r>
        <w:t>- Richtlinien des FQP (Forum Qualitätspflaster)</w:t>
      </w:r>
    </w:p>
    <w:p w:rsidR="00A21531" w:rsidRDefault="00A21531" w:rsidP="00875716">
      <w:pPr>
        <w:pStyle w:val="TrennungULG"/>
        <w:keepNext w:val="0"/>
      </w:pPr>
    </w:p>
    <w:p w:rsidR="00A21531" w:rsidRDefault="00A21531" w:rsidP="00766C5C">
      <w:pPr>
        <w:pStyle w:val="ULG"/>
        <w:keepLines/>
      </w:pPr>
      <w:r>
        <w:t>13.G6</w:t>
      </w:r>
      <w:r>
        <w:rPr>
          <w:sz w:val="12"/>
        </w:rPr>
        <w:t xml:space="preserve"> + </w:t>
      </w:r>
      <w:r>
        <w:t>Oberflächen - Entwässerungsrinnen (GRP)</w:t>
      </w:r>
    </w:p>
    <w:p w:rsidR="00A21531" w:rsidRDefault="00A21531" w:rsidP="00766C5C">
      <w:pPr>
        <w:pStyle w:val="Langtext"/>
      </w:pPr>
      <w:r>
        <w:t>Verarbeitungsrichtlinien:</w:t>
      </w:r>
    </w:p>
    <w:p w:rsidR="00A21531" w:rsidRDefault="00A21531" w:rsidP="00766C5C">
      <w:pPr>
        <w:pStyle w:val="Langtext"/>
      </w:pPr>
      <w:r>
        <w:t>Die Verarbeitungsrichtlinien des Erzeugers werden eingehalten.</w:t>
      </w:r>
    </w:p>
    <w:p w:rsidR="00A21531" w:rsidRDefault="00A21531" w:rsidP="00766C5C">
      <w:pPr>
        <w:pStyle w:val="Langtext"/>
      </w:pPr>
    </w:p>
    <w:p w:rsidR="00A21531" w:rsidRDefault="00A21531" w:rsidP="00766C5C">
      <w:pPr>
        <w:pStyle w:val="Langtext"/>
      </w:pPr>
      <w:r>
        <w:t>Rinnen mit Gefälle:</w:t>
      </w:r>
    </w:p>
    <w:p w:rsidR="00A21531" w:rsidRDefault="00A21531" w:rsidP="004D5EF6">
      <w:pPr>
        <w:pStyle w:val="Langtext"/>
      </w:pPr>
      <w:r>
        <w:t>Bei Rinnen mit eingebautem Gefälle werden nur werkseitig mit fortlaufenden Nummern versehene Rinnenteilstücke in lückenloser Reihenfolge verwendet. Notwendige Anpassungen oder Verlängerungen erfolgen ausschließlich durch dafür vorgesehene Einzelstücke ohne Gefälle. Dabei werden jeweils in der Bauhöhe passende Einzelstücke nach den Richtlinien des Herstellers eingeschoben oder am Anfang/Ende des Gefälles als Verlängerung angeordnet.</w:t>
      </w:r>
    </w:p>
    <w:p w:rsidR="00A21531" w:rsidRDefault="00A21531" w:rsidP="004D5EF6">
      <w:pPr>
        <w:pStyle w:val="Langtext"/>
      </w:pPr>
    </w:p>
    <w:p w:rsidR="00A21531" w:rsidRDefault="00A21531" w:rsidP="004D5EF6">
      <w:pPr>
        <w:pStyle w:val="Langtext"/>
      </w:pPr>
      <w:r>
        <w:t>Entwässerungssysteme:</w:t>
      </w:r>
    </w:p>
    <w:p w:rsidR="00A21531" w:rsidRDefault="00A21531" w:rsidP="004D5EF6">
      <w:pPr>
        <w:pStyle w:val="Langtext"/>
      </w:pPr>
      <w:r>
        <w:t xml:space="preserve">In den Einheitspreis der Rinnen ist das höhenrichtige (3 bis 5 mm unter der Fahrbahnanschlusshöhe) Versetzen in ein feuchtes Zementmörtelbett, einschließlich Herstellen der seitlichen ca. 45 Grad abgeschrägten Abstützungen aus Beton der </w:t>
      </w:r>
      <w:r>
        <w:lastRenderedPageBreak/>
        <w:t>Festigkeitsklasse C 25/30, einkalkuliert. Erdarbeiten und die Erstellung von Unterbeton oder Fundamente werden gesondert verrechnet.</w:t>
      </w:r>
    </w:p>
    <w:p w:rsidR="00A21531" w:rsidRDefault="00A21531" w:rsidP="004D5EF6">
      <w:pPr>
        <w:pStyle w:val="Langtext"/>
      </w:pPr>
    </w:p>
    <w:p w:rsidR="00A21531" w:rsidRDefault="00A21531" w:rsidP="004D5EF6">
      <w:pPr>
        <w:pStyle w:val="Langtext"/>
      </w:pPr>
      <w:r>
        <w:t>Gleichwertigkeit:</w:t>
      </w:r>
    </w:p>
    <w:p w:rsidR="00A21531" w:rsidRDefault="00A21531" w:rsidP="004D5EF6">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A21531" w:rsidRDefault="00A21531" w:rsidP="004D5EF6">
      <w:pPr>
        <w:pStyle w:val="Langtext"/>
      </w:pPr>
      <w:r>
        <w:t>Wird in der Bieterlücke eine gleichwertige Ausführung angeboten, sind alle der beispielhaften Ausführung entsprechenden technischen Spezifikationen, eventuell in einem Beiblatt, angegeben.</w:t>
      </w:r>
    </w:p>
    <w:p w:rsidR="00A21531" w:rsidRDefault="00A21531" w:rsidP="004D5EF6">
      <w:pPr>
        <w:pStyle w:val="Kommentar"/>
      </w:pPr>
    </w:p>
    <w:p w:rsidR="00A21531" w:rsidRDefault="00A21531" w:rsidP="004D5EF6">
      <w:pPr>
        <w:pStyle w:val="Kommentar"/>
      </w:pPr>
      <w:r>
        <w:t>Kommentar:</w:t>
      </w:r>
    </w:p>
    <w:p w:rsidR="00A21531" w:rsidRDefault="00A21531" w:rsidP="004D5EF6">
      <w:pPr>
        <w:pStyle w:val="Kommentar"/>
      </w:pPr>
      <w:r>
        <w:t>Erdaushub-Betonfundamente:</w:t>
      </w:r>
    </w:p>
    <w:p w:rsidR="00A21531" w:rsidRDefault="00A21531" w:rsidP="004D5EF6">
      <w:pPr>
        <w:pStyle w:val="Kommentar"/>
      </w:pPr>
      <w:r>
        <w:t xml:space="preserve">Positionen für den Erdaushub und Betonarbeiten sind entsprechend dem Untergrund und der Rinnenbelastung gesondert auszuschreiben. Siehe auch LB-H, LG 03 Erdarbeiten und LG 07 </w:t>
      </w:r>
    </w:p>
    <w:p w:rsidR="00A21531" w:rsidRDefault="00A21531" w:rsidP="004D5EF6">
      <w:pPr>
        <w:pStyle w:val="Kommentar"/>
      </w:pPr>
      <w:r>
        <w:t xml:space="preserve"> Beton- und Stahlbetonarbeiten.</w:t>
      </w:r>
    </w:p>
    <w:p w:rsidR="00A21531" w:rsidRDefault="00A21531" w:rsidP="004D5EF6">
      <w:pPr>
        <w:pStyle w:val="TrennungPOS"/>
      </w:pPr>
    </w:p>
    <w:p w:rsidR="00A21531" w:rsidRDefault="00A21531" w:rsidP="004D5EF6">
      <w:pPr>
        <w:pStyle w:val="GrundtextPosNr"/>
        <w:keepNext/>
        <w:keepLines/>
      </w:pPr>
      <w:r>
        <w:t>13.G6 39</w:t>
      </w:r>
    </w:p>
    <w:p w:rsidR="00A21531" w:rsidRDefault="00A21531" w:rsidP="004D5EF6">
      <w:pPr>
        <w:pStyle w:val="Grundtext"/>
      </w:pPr>
      <w:r>
        <w:t>Fertigteil Standardrinnen Nennweite (NW) 100 mm, aus Beton, ohne Abdeckung, (Abdeckung in eigener Position), einschließlich der beidseitigen Abdichtung der Fugen mit Zementmörtel mit Dichtzusatz.</w:t>
      </w:r>
    </w:p>
    <w:p w:rsidR="00A21531" w:rsidRDefault="00A21531" w:rsidP="004D5EF6">
      <w:pPr>
        <w:pStyle w:val="Grundtext"/>
      </w:pPr>
    </w:p>
    <w:p w:rsidR="00A21531" w:rsidRDefault="00A21531" w:rsidP="004D5EF6">
      <w:pPr>
        <w:pStyle w:val="Grundtext"/>
      </w:pPr>
      <w:r>
        <w:t>z.B. BG Standardrinne NW 100 von BG Graspointner oder Gleichwertiges.</w:t>
      </w:r>
    </w:p>
    <w:p w:rsidR="00A21531" w:rsidRDefault="00A21531" w:rsidP="004D5EF6">
      <w:pPr>
        <w:pStyle w:val="Folgeposition"/>
        <w:keepNext/>
        <w:keepLines/>
      </w:pPr>
      <w:r>
        <w:t>A</w:t>
      </w:r>
      <w:r>
        <w:rPr>
          <w:sz w:val="12"/>
        </w:rPr>
        <w:t>+</w:t>
      </w:r>
      <w:r>
        <w:tab/>
        <w:t>Standardrinne NW100 0% 100/0, 10-0</w:t>
      </w:r>
      <w:r>
        <w:tab/>
        <w:t xml:space="preserve">m </w:t>
      </w:r>
    </w:p>
    <w:p w:rsidR="00A21531" w:rsidRDefault="00A21531" w:rsidP="004D5EF6">
      <w:pPr>
        <w:pStyle w:val="Langtext"/>
      </w:pPr>
      <w:r>
        <w:t>Ohne Gefälle (0%).</w:t>
      </w:r>
    </w:p>
    <w:p w:rsidR="00A21531" w:rsidRDefault="00A21531" w:rsidP="004D5EF6">
      <w:pPr>
        <w:pStyle w:val="Langtext"/>
      </w:pPr>
      <w:r>
        <w:t>Angebotenes Erzeugnis:....</w:t>
      </w:r>
    </w:p>
    <w:p w:rsidR="00A21531" w:rsidRDefault="00A21531" w:rsidP="004D5EF6">
      <w:pPr>
        <w:pStyle w:val="TrennungPOS"/>
      </w:pPr>
    </w:p>
    <w:p w:rsidR="00A21531" w:rsidRDefault="00A21531" w:rsidP="004D5EF6">
      <w:pPr>
        <w:pStyle w:val="GrundtextPosNr"/>
        <w:keepNext/>
        <w:keepLines/>
      </w:pPr>
      <w:r>
        <w:t>13.G6 40</w:t>
      </w:r>
    </w:p>
    <w:p w:rsidR="00A21531" w:rsidRDefault="00A21531" w:rsidP="004D5EF6">
      <w:pPr>
        <w:pStyle w:val="Grundtext"/>
      </w:pPr>
      <w:r>
        <w:t>Abdeckungen für Fertigteil-Standardrinnen Nennweite (NW) 100 mm (Std.100).</w:t>
      </w:r>
    </w:p>
    <w:p w:rsidR="00A21531" w:rsidRPr="008B2418" w:rsidRDefault="00A21531" w:rsidP="004D5EF6">
      <w:pPr>
        <w:pStyle w:val="Folgeposition"/>
        <w:keepNext/>
        <w:keepLines/>
        <w:rPr>
          <w:lang w:val="en-US"/>
        </w:rPr>
      </w:pPr>
      <w:r w:rsidRPr="008B2418">
        <w:rPr>
          <w:lang w:val="en-US"/>
        </w:rPr>
        <w:t>A</w:t>
      </w:r>
      <w:r w:rsidRPr="008B2418">
        <w:rPr>
          <w:sz w:val="12"/>
          <w:lang w:val="en-US"/>
        </w:rPr>
        <w:t>+</w:t>
      </w:r>
      <w:r w:rsidRPr="008B2418">
        <w:rPr>
          <w:lang w:val="en-US"/>
        </w:rPr>
        <w:tab/>
        <w:t xml:space="preserve">Std.100 </w:t>
      </w:r>
      <w:proofErr w:type="spellStart"/>
      <w:r w:rsidRPr="008B2418">
        <w:rPr>
          <w:lang w:val="en-US"/>
        </w:rPr>
        <w:t>Gitterrost</w:t>
      </w:r>
      <w:proofErr w:type="spellEnd"/>
      <w:r w:rsidRPr="008B2418">
        <w:rPr>
          <w:lang w:val="en-US"/>
        </w:rPr>
        <w:t xml:space="preserve"> 250kN 30/10 1000mm</w:t>
      </w:r>
      <w:r w:rsidRPr="008B2418">
        <w:rPr>
          <w:lang w:val="en-US"/>
        </w:rPr>
        <w:tab/>
        <w:t xml:space="preserve">m </w:t>
      </w:r>
    </w:p>
    <w:p w:rsidR="00A21531" w:rsidRPr="008B2418" w:rsidRDefault="00A21531" w:rsidP="004D5EF6">
      <w:pPr>
        <w:pStyle w:val="Langtext"/>
        <w:rPr>
          <w:lang w:val="en-US"/>
        </w:rPr>
      </w:pPr>
    </w:p>
    <w:p w:rsidR="00A21531" w:rsidRDefault="00A21531" w:rsidP="004D5EF6">
      <w:pPr>
        <w:pStyle w:val="Langtext"/>
      </w:pPr>
      <w:r>
        <w:t>• Gitterrost</w:t>
      </w:r>
    </w:p>
    <w:p w:rsidR="00A21531" w:rsidRDefault="00A21531" w:rsidP="004D5EF6">
      <w:pPr>
        <w:pStyle w:val="Langtext"/>
      </w:pPr>
      <w:r>
        <w:t>• Maschenweite 30/10</w:t>
      </w:r>
    </w:p>
    <w:p w:rsidR="00A21531" w:rsidRDefault="00A21531" w:rsidP="004D5EF6">
      <w:pPr>
        <w:pStyle w:val="Langtext"/>
      </w:pPr>
      <w:r>
        <w:t>• Prüfkraft 250 kN</w:t>
      </w:r>
    </w:p>
    <w:p w:rsidR="00A21531" w:rsidRDefault="00A21531" w:rsidP="004D5EF6">
      <w:pPr>
        <w:pStyle w:val="Langtext"/>
      </w:pPr>
      <w:r>
        <w:t>• 1000 mm lang</w:t>
      </w:r>
    </w:p>
    <w:p w:rsidR="00A21531" w:rsidRDefault="00A21531" w:rsidP="004D5EF6">
      <w:pPr>
        <w:pStyle w:val="Langtext"/>
      </w:pPr>
    </w:p>
    <w:p w:rsidR="00A21531" w:rsidRDefault="00A21531" w:rsidP="004D5EF6">
      <w:pPr>
        <w:pStyle w:val="Langtext"/>
      </w:pPr>
      <w:r>
        <w:t>z.B. BG Gitterrost 1000/140/40/2, MW 30/10 mm, Klasse C von BG Graspointner oder Gleichwertiges.</w:t>
      </w:r>
    </w:p>
    <w:p w:rsidR="00A21531" w:rsidRDefault="00A21531" w:rsidP="004D5EF6">
      <w:pPr>
        <w:pStyle w:val="Langtext"/>
      </w:pPr>
    </w:p>
    <w:p w:rsidR="00A21531" w:rsidRDefault="00A21531" w:rsidP="004D5EF6">
      <w:pPr>
        <w:pStyle w:val="Langtext"/>
      </w:pPr>
      <w:r>
        <w:t>Angebotenes Erzeugnis:....</w:t>
      </w:r>
    </w:p>
    <w:p w:rsidR="00A21531" w:rsidRDefault="00A21531" w:rsidP="004D5EF6">
      <w:pPr>
        <w:pStyle w:val="Folgeposition"/>
        <w:keepNext/>
        <w:keepLines/>
      </w:pPr>
      <w:r>
        <w:t>B</w:t>
      </w:r>
      <w:r>
        <w:rPr>
          <w:sz w:val="12"/>
        </w:rPr>
        <w:t>+</w:t>
      </w:r>
      <w:r>
        <w:tab/>
        <w:t xml:space="preserve">Std.100 </w:t>
      </w:r>
      <w:proofErr w:type="spellStart"/>
      <w:r>
        <w:t>Gussrost</w:t>
      </w:r>
      <w:proofErr w:type="spellEnd"/>
      <w:r>
        <w:t xml:space="preserve"> 400kN 500mm</w:t>
      </w:r>
      <w:r>
        <w:tab/>
        <w:t xml:space="preserve">m </w:t>
      </w:r>
    </w:p>
    <w:p w:rsidR="00A21531" w:rsidRDefault="00A21531" w:rsidP="004D5EF6">
      <w:pPr>
        <w:pStyle w:val="Langtext"/>
      </w:pPr>
    </w:p>
    <w:p w:rsidR="00A21531" w:rsidRDefault="00A21531" w:rsidP="004D5EF6">
      <w:pPr>
        <w:pStyle w:val="Langtext"/>
      </w:pPr>
      <w:r>
        <w:t>• </w:t>
      </w:r>
      <w:proofErr w:type="spellStart"/>
      <w:r>
        <w:t>Gussrost</w:t>
      </w:r>
      <w:proofErr w:type="spellEnd"/>
    </w:p>
    <w:p w:rsidR="00A21531" w:rsidRDefault="00A21531" w:rsidP="004D5EF6">
      <w:pPr>
        <w:pStyle w:val="Langtext"/>
      </w:pPr>
      <w:r>
        <w:t>• Prüfkraft 400 kN</w:t>
      </w:r>
    </w:p>
    <w:p w:rsidR="00A21531" w:rsidRDefault="00A21531" w:rsidP="004D5EF6">
      <w:pPr>
        <w:pStyle w:val="Langtext"/>
      </w:pPr>
      <w:r>
        <w:t>• 500 mm lang</w:t>
      </w:r>
    </w:p>
    <w:p w:rsidR="00A21531" w:rsidRDefault="00A21531" w:rsidP="004D5EF6">
      <w:pPr>
        <w:pStyle w:val="Langtext"/>
      </w:pPr>
      <w:r>
        <w:t xml:space="preserve">z.B. BG </w:t>
      </w:r>
      <w:proofErr w:type="spellStart"/>
      <w:r>
        <w:t>Gussrost</w:t>
      </w:r>
      <w:proofErr w:type="spellEnd"/>
      <w:r>
        <w:t xml:space="preserve"> 500/140/40, SW 16/100 von BG-Graspointner oder Gleichwertiges.</w:t>
      </w:r>
    </w:p>
    <w:p w:rsidR="00A21531" w:rsidRDefault="00A21531" w:rsidP="004D5EF6">
      <w:pPr>
        <w:pStyle w:val="Langtext"/>
      </w:pPr>
    </w:p>
    <w:p w:rsidR="00A21531" w:rsidRDefault="00A21531" w:rsidP="004D5EF6">
      <w:pPr>
        <w:pStyle w:val="Langtext"/>
      </w:pPr>
      <w:r>
        <w:t>Angebotenes Erzeugnis:....</w:t>
      </w:r>
    </w:p>
    <w:p w:rsidR="00A21531" w:rsidRDefault="00A21531" w:rsidP="004D5EF6">
      <w:pPr>
        <w:pStyle w:val="TrennungPOS"/>
      </w:pPr>
    </w:p>
    <w:p w:rsidR="00A21531" w:rsidRDefault="00A21531" w:rsidP="004D5EF6">
      <w:pPr>
        <w:pStyle w:val="GrundtextPosNr"/>
        <w:keepNext/>
        <w:keepLines/>
      </w:pPr>
      <w:r>
        <w:t>13.G6 41</w:t>
      </w:r>
    </w:p>
    <w:p w:rsidR="00A21531" w:rsidRDefault="00A21531" w:rsidP="004D5EF6">
      <w:pPr>
        <w:pStyle w:val="Grundtext"/>
      </w:pPr>
      <w:r>
        <w:t>Sinkkasten zu den Standardrinnen Nennweite (NW) 100 mm, 500 mm lang, mit Abdeckung und Schlammeimer.</w:t>
      </w:r>
    </w:p>
    <w:p w:rsidR="00A21531" w:rsidRDefault="00A21531" w:rsidP="004D5EF6">
      <w:pPr>
        <w:pStyle w:val="Grundtext"/>
      </w:pPr>
    </w:p>
    <w:p w:rsidR="00A21531" w:rsidRDefault="00A21531" w:rsidP="004D5EF6">
      <w:pPr>
        <w:pStyle w:val="Grundtext"/>
      </w:pPr>
      <w:r>
        <w:t>z.B. BG Sinkkasten 500/210/560 mit Schlammeimer von BG Graspointner oder Gleichwertiges.</w:t>
      </w:r>
    </w:p>
    <w:p w:rsidR="00A21531" w:rsidRDefault="00A21531" w:rsidP="004D5EF6">
      <w:pPr>
        <w:pStyle w:val="Folgeposition"/>
        <w:keepNext/>
        <w:keepLines/>
      </w:pPr>
      <w:r>
        <w:t>A</w:t>
      </w:r>
      <w:r>
        <w:rPr>
          <w:sz w:val="12"/>
        </w:rPr>
        <w:t>+</w:t>
      </w:r>
      <w:r>
        <w:tab/>
        <w:t xml:space="preserve">Std.100 </w:t>
      </w:r>
      <w:proofErr w:type="spellStart"/>
      <w:r>
        <w:t>Sinkkast+Gitterrost</w:t>
      </w:r>
      <w:proofErr w:type="spellEnd"/>
      <w:r>
        <w:t xml:space="preserve"> 30/10 250kN</w:t>
      </w:r>
      <w:r>
        <w:tab/>
      </w:r>
      <w:proofErr w:type="spellStart"/>
      <w:r>
        <w:t>Stk</w:t>
      </w:r>
      <w:proofErr w:type="spellEnd"/>
      <w:r>
        <w:t xml:space="preserve"> </w:t>
      </w:r>
    </w:p>
    <w:p w:rsidR="00A21531" w:rsidRDefault="00A21531" w:rsidP="004D5EF6">
      <w:pPr>
        <w:pStyle w:val="Langtext"/>
      </w:pPr>
    </w:p>
    <w:p w:rsidR="00A21531" w:rsidRDefault="00A21531" w:rsidP="004D5EF6">
      <w:pPr>
        <w:pStyle w:val="Langtext"/>
      </w:pPr>
      <w:r>
        <w:t>• Mit Gitterrost</w:t>
      </w:r>
    </w:p>
    <w:p w:rsidR="00A21531" w:rsidRDefault="00A21531" w:rsidP="004D5EF6">
      <w:pPr>
        <w:pStyle w:val="Langtext"/>
      </w:pPr>
      <w:r>
        <w:t>• Maschenweite 30/10</w:t>
      </w:r>
    </w:p>
    <w:p w:rsidR="00A21531" w:rsidRDefault="00A21531" w:rsidP="004D5EF6">
      <w:pPr>
        <w:pStyle w:val="Langtext"/>
      </w:pPr>
      <w:r>
        <w:t>• Prüfkraft 250 kN</w:t>
      </w:r>
    </w:p>
    <w:p w:rsidR="00A21531" w:rsidRDefault="00A21531" w:rsidP="004D5EF6">
      <w:pPr>
        <w:pStyle w:val="Langtext"/>
      </w:pPr>
    </w:p>
    <w:p w:rsidR="00A21531" w:rsidRDefault="00A21531" w:rsidP="004D5EF6">
      <w:pPr>
        <w:pStyle w:val="Langtext"/>
      </w:pPr>
      <w:r>
        <w:t>z.B. BG Gitterrost 500/140/40/2 MW 30/10 von BG Graspointner oder Gleichwertiges.</w:t>
      </w:r>
    </w:p>
    <w:p w:rsidR="00A21531" w:rsidRDefault="00A21531" w:rsidP="004D5EF6">
      <w:pPr>
        <w:pStyle w:val="Langtext"/>
      </w:pPr>
    </w:p>
    <w:p w:rsidR="00A21531" w:rsidRDefault="00A21531" w:rsidP="004D5EF6">
      <w:pPr>
        <w:pStyle w:val="Langtext"/>
      </w:pPr>
      <w:r>
        <w:t>Angebotenes Erzeugnis:....</w:t>
      </w:r>
    </w:p>
    <w:p w:rsidR="00A21531" w:rsidRDefault="00A21531" w:rsidP="004D5EF6">
      <w:pPr>
        <w:pStyle w:val="Folgeposition"/>
        <w:keepNext/>
        <w:keepLines/>
      </w:pPr>
      <w:r>
        <w:t>B</w:t>
      </w:r>
      <w:r>
        <w:rPr>
          <w:sz w:val="12"/>
        </w:rPr>
        <w:t>+</w:t>
      </w:r>
      <w:r>
        <w:tab/>
        <w:t xml:space="preserve">Std.100 </w:t>
      </w:r>
      <w:proofErr w:type="spellStart"/>
      <w:r>
        <w:t>Sinkkast+Gussrost</w:t>
      </w:r>
      <w:proofErr w:type="spellEnd"/>
      <w:r>
        <w:t xml:space="preserve"> 400kN</w:t>
      </w:r>
      <w:r>
        <w:tab/>
      </w:r>
      <w:proofErr w:type="spellStart"/>
      <w:r>
        <w:t>Stk</w:t>
      </w:r>
      <w:proofErr w:type="spellEnd"/>
      <w:r>
        <w:t xml:space="preserve"> </w:t>
      </w:r>
    </w:p>
    <w:p w:rsidR="00A21531" w:rsidRDefault="00A21531" w:rsidP="004D5EF6">
      <w:pPr>
        <w:pStyle w:val="Langtext"/>
      </w:pPr>
    </w:p>
    <w:p w:rsidR="00A21531" w:rsidRDefault="00A21531" w:rsidP="004D5EF6">
      <w:pPr>
        <w:pStyle w:val="Langtext"/>
      </w:pPr>
      <w:r>
        <w:lastRenderedPageBreak/>
        <w:t xml:space="preserve">• Mit </w:t>
      </w:r>
      <w:proofErr w:type="spellStart"/>
      <w:r>
        <w:t>Gussrost</w:t>
      </w:r>
      <w:proofErr w:type="spellEnd"/>
    </w:p>
    <w:p w:rsidR="00A21531" w:rsidRDefault="00A21531" w:rsidP="004D5EF6">
      <w:pPr>
        <w:pStyle w:val="Langtext"/>
      </w:pPr>
      <w:r>
        <w:t>• Prüfkraft 400 kN</w:t>
      </w:r>
    </w:p>
    <w:p w:rsidR="00A21531" w:rsidRDefault="00A21531" w:rsidP="004D5EF6">
      <w:pPr>
        <w:pStyle w:val="Langtext"/>
      </w:pPr>
    </w:p>
    <w:p w:rsidR="00A21531" w:rsidRDefault="00A21531" w:rsidP="004D5EF6">
      <w:pPr>
        <w:pStyle w:val="Langtext"/>
      </w:pPr>
      <w:r>
        <w:t xml:space="preserve">z.B. BG </w:t>
      </w:r>
      <w:proofErr w:type="spellStart"/>
      <w:r>
        <w:t>Gussrost</w:t>
      </w:r>
      <w:proofErr w:type="spellEnd"/>
      <w:r>
        <w:t xml:space="preserve"> 500/140/40, SW 16/100 von BG Graspointner oder Gleichwertiges.</w:t>
      </w:r>
    </w:p>
    <w:p w:rsidR="00A21531" w:rsidRDefault="00A21531" w:rsidP="004D5EF6">
      <w:pPr>
        <w:pStyle w:val="Langtext"/>
      </w:pPr>
    </w:p>
    <w:p w:rsidR="00A21531" w:rsidRDefault="00A21531" w:rsidP="004D5EF6">
      <w:pPr>
        <w:pStyle w:val="Langtext"/>
      </w:pPr>
      <w:r>
        <w:t>Angebotenes Erzeugnis:....</w:t>
      </w:r>
    </w:p>
    <w:p w:rsidR="00A21531" w:rsidRDefault="00A21531" w:rsidP="004D5EF6">
      <w:pPr>
        <w:pStyle w:val="TrennungPOS"/>
      </w:pPr>
    </w:p>
    <w:p w:rsidR="00A21531" w:rsidRDefault="00A21531" w:rsidP="004D5EF6">
      <w:pPr>
        <w:pStyle w:val="GrundtextPosNr"/>
        <w:keepNext/>
        <w:keepLines/>
      </w:pPr>
      <w:r>
        <w:t>13.G6 42</w:t>
      </w:r>
    </w:p>
    <w:p w:rsidR="00A21531" w:rsidRDefault="00A21531" w:rsidP="004D5EF6">
      <w:pPr>
        <w:pStyle w:val="Grundtext"/>
      </w:pPr>
      <w:r>
        <w:t>Aufzahlung (</w:t>
      </w:r>
      <w:proofErr w:type="spellStart"/>
      <w:r>
        <w:t>Az</w:t>
      </w:r>
      <w:proofErr w:type="spellEnd"/>
      <w:r>
        <w:t>) auf die Positionen Beton-Standardrinnen NW 100, auf BG-Standardrinnen.</w:t>
      </w:r>
    </w:p>
    <w:p w:rsidR="00A21531" w:rsidRDefault="00A21531" w:rsidP="004D5EF6">
      <w:pPr>
        <w:pStyle w:val="Folgeposition"/>
        <w:keepNext/>
        <w:keepLines/>
      </w:pPr>
      <w:r>
        <w:t>A</w:t>
      </w:r>
      <w:r>
        <w:rPr>
          <w:sz w:val="12"/>
        </w:rPr>
        <w:t>+</w:t>
      </w:r>
      <w:r>
        <w:tab/>
      </w:r>
      <w:proofErr w:type="spellStart"/>
      <w:r>
        <w:t>Az</w:t>
      </w:r>
      <w:proofErr w:type="spellEnd"/>
      <w:r>
        <w:t xml:space="preserve"> Standardrinne NW100 Ablauf unten</w:t>
      </w:r>
      <w:r>
        <w:tab/>
      </w:r>
      <w:proofErr w:type="spellStart"/>
      <w:r>
        <w:t>Stk</w:t>
      </w:r>
      <w:proofErr w:type="spellEnd"/>
      <w:r>
        <w:t xml:space="preserve"> </w:t>
      </w:r>
    </w:p>
    <w:p w:rsidR="00A21531" w:rsidRDefault="00A21531" w:rsidP="004D5EF6">
      <w:pPr>
        <w:pStyle w:val="Langtext"/>
      </w:pPr>
      <w:r>
        <w:t>Für eine Rinne mit Ablauf nach unten DN 100.</w:t>
      </w:r>
    </w:p>
    <w:p w:rsidR="00A21531" w:rsidRDefault="00A21531" w:rsidP="004D5EF6">
      <w:pPr>
        <w:pStyle w:val="TrennungPOS"/>
      </w:pPr>
    </w:p>
    <w:p w:rsidR="00A21531" w:rsidRDefault="00A21531" w:rsidP="004D5EF6">
      <w:pPr>
        <w:pStyle w:val="GrundtextPosNr"/>
        <w:keepNext/>
        <w:keepLines/>
      </w:pPr>
      <w:r>
        <w:t>13.G6 43</w:t>
      </w:r>
    </w:p>
    <w:p w:rsidR="00A21531" w:rsidRDefault="00A21531" w:rsidP="004D5EF6">
      <w:pPr>
        <w:pStyle w:val="Grundtext"/>
      </w:pPr>
      <w:r>
        <w:t>Zubehör für die Standardrinnen Nennweite (NW) 100 mm (Std.100).</w:t>
      </w:r>
    </w:p>
    <w:p w:rsidR="00A21531" w:rsidRDefault="00A21531" w:rsidP="004D5EF6">
      <w:pPr>
        <w:pStyle w:val="Grundtext"/>
      </w:pPr>
      <w:r>
        <w:t>z.B. für BG Standardrinne von BG Graspointner.</w:t>
      </w:r>
    </w:p>
    <w:p w:rsidR="00A21531" w:rsidRDefault="00A21531" w:rsidP="004D5EF6">
      <w:pPr>
        <w:pStyle w:val="Folgeposition"/>
        <w:keepNext/>
        <w:keepLines/>
      </w:pPr>
      <w:r>
        <w:t>A</w:t>
      </w:r>
      <w:r>
        <w:rPr>
          <w:sz w:val="12"/>
        </w:rPr>
        <w:t>+</w:t>
      </w:r>
      <w:r>
        <w:tab/>
        <w:t>Std.100 Geruchsverschluss PVC-Bögen</w:t>
      </w:r>
      <w:r>
        <w:tab/>
      </w:r>
      <w:proofErr w:type="spellStart"/>
      <w:r>
        <w:t>Stk</w:t>
      </w:r>
      <w:proofErr w:type="spellEnd"/>
      <w:r>
        <w:t xml:space="preserve"> </w:t>
      </w:r>
    </w:p>
    <w:p w:rsidR="00A21531" w:rsidRDefault="00A21531" w:rsidP="004D5EF6">
      <w:pPr>
        <w:pStyle w:val="Langtext"/>
      </w:pPr>
      <w:r>
        <w:t>Geruchsverschluss aus PVC-Bögen DN 150/87 Grad, in Verbindung mit einem Sinkkasten.</w:t>
      </w:r>
    </w:p>
    <w:p w:rsidR="00A21531" w:rsidRDefault="00A21531" w:rsidP="004D5EF6">
      <w:pPr>
        <w:pStyle w:val="Langtext"/>
      </w:pPr>
    </w:p>
    <w:p w:rsidR="00A21531" w:rsidRDefault="00A21531" w:rsidP="004D5EF6">
      <w:pPr>
        <w:pStyle w:val="Langtext"/>
      </w:pPr>
      <w:r>
        <w:t>z.B. BG Geruchsverschluss bestehend aus 4 Stück PVC-Kanalbögen von BG Graspointner oder Gleichwertiges.</w:t>
      </w:r>
    </w:p>
    <w:p w:rsidR="00A21531" w:rsidRDefault="00A21531" w:rsidP="004D5EF6">
      <w:pPr>
        <w:pStyle w:val="Langtext"/>
      </w:pPr>
    </w:p>
    <w:p w:rsidR="00A21531" w:rsidRDefault="00A21531" w:rsidP="004D5EF6">
      <w:pPr>
        <w:pStyle w:val="Langtext"/>
      </w:pPr>
      <w:r>
        <w:t>Angebotenes Erzeugnis:....</w:t>
      </w:r>
    </w:p>
    <w:p w:rsidR="00A21531" w:rsidRDefault="00A21531" w:rsidP="004D5EF6">
      <w:pPr>
        <w:pStyle w:val="Folgeposition"/>
        <w:keepNext/>
        <w:keepLines/>
      </w:pPr>
      <w:r>
        <w:t>B</w:t>
      </w:r>
      <w:r>
        <w:rPr>
          <w:sz w:val="12"/>
        </w:rPr>
        <w:t>+</w:t>
      </w:r>
      <w:r>
        <w:tab/>
        <w:t>Std.100 Stirn/Endplatte</w:t>
      </w:r>
      <w:r>
        <w:tab/>
      </w:r>
      <w:proofErr w:type="spellStart"/>
      <w:r>
        <w:t>Stk</w:t>
      </w:r>
      <w:proofErr w:type="spellEnd"/>
      <w:r>
        <w:t xml:space="preserve"> </w:t>
      </w:r>
    </w:p>
    <w:p w:rsidR="00A21531" w:rsidRDefault="00A21531" w:rsidP="004D5EF6">
      <w:pPr>
        <w:pStyle w:val="Langtext"/>
      </w:pPr>
      <w:r>
        <w:t>Stirn- oder Endplatte aus Beton</w:t>
      </w:r>
    </w:p>
    <w:p w:rsidR="00A21531" w:rsidRDefault="00A21531" w:rsidP="004D5EF6">
      <w:pPr>
        <w:pStyle w:val="Langtext"/>
      </w:pPr>
      <w:r>
        <w:t xml:space="preserve"> z.B. BG-Stirn- oder Endplatte NW 100 von BG Graspointner oder Gleichwertiges.</w:t>
      </w:r>
    </w:p>
    <w:p w:rsidR="00A21531" w:rsidRDefault="00A21531" w:rsidP="004D5EF6">
      <w:pPr>
        <w:pStyle w:val="Langtext"/>
      </w:pPr>
      <w:r>
        <w:t xml:space="preserve"> Angebotenes Erzeugnis:....</w:t>
      </w:r>
    </w:p>
    <w:p w:rsidR="00A21531" w:rsidRDefault="00A21531" w:rsidP="004D5EF6">
      <w:pPr>
        <w:pStyle w:val="Folgeposition"/>
        <w:keepNext/>
        <w:keepLines/>
      </w:pPr>
      <w:r>
        <w:t>C</w:t>
      </w:r>
      <w:r>
        <w:rPr>
          <w:sz w:val="12"/>
        </w:rPr>
        <w:t>+</w:t>
      </w:r>
      <w:r>
        <w:tab/>
        <w:t xml:space="preserve">Std.100 Endplatte </w:t>
      </w:r>
      <w:proofErr w:type="spellStart"/>
      <w:r>
        <w:t>m.Ablauf</w:t>
      </w:r>
      <w:proofErr w:type="spellEnd"/>
      <w:r>
        <w:tab/>
      </w:r>
      <w:proofErr w:type="spellStart"/>
      <w:r>
        <w:t>Stk</w:t>
      </w:r>
      <w:proofErr w:type="spellEnd"/>
      <w:r>
        <w:t xml:space="preserve"> </w:t>
      </w:r>
    </w:p>
    <w:p w:rsidR="00A21531" w:rsidRDefault="00A21531" w:rsidP="004D5EF6">
      <w:pPr>
        <w:pStyle w:val="Langtext"/>
      </w:pPr>
      <w:r>
        <w:t>Endplatte mit Ablauf aus Beton,</w:t>
      </w:r>
    </w:p>
    <w:p w:rsidR="00A21531" w:rsidRDefault="00A21531" w:rsidP="004D5EF6">
      <w:pPr>
        <w:pStyle w:val="Langtext"/>
      </w:pPr>
    </w:p>
    <w:p w:rsidR="00A21531" w:rsidRDefault="00A21531" w:rsidP="004D5EF6">
      <w:pPr>
        <w:pStyle w:val="Langtext"/>
      </w:pPr>
      <w:r>
        <w:t>z.B. BG-Endplatte mit Ablauf NW 100 von BG Graspointner oder Gleichwertiges.</w:t>
      </w:r>
    </w:p>
    <w:p w:rsidR="00A21531" w:rsidRDefault="00A21531" w:rsidP="004D5EF6">
      <w:pPr>
        <w:pStyle w:val="Langtext"/>
      </w:pPr>
    </w:p>
    <w:p w:rsidR="00A21531" w:rsidRDefault="00A21531" w:rsidP="004D5EF6">
      <w:pPr>
        <w:pStyle w:val="Langtext"/>
      </w:pPr>
      <w:r>
        <w:t>Angebotenes Erzeugnis:....</w:t>
      </w:r>
    </w:p>
    <w:p w:rsidR="00A21531" w:rsidRDefault="00A21531" w:rsidP="004D5EF6">
      <w:pPr>
        <w:pStyle w:val="Folgeposition"/>
        <w:keepNext/>
        <w:keepLines/>
      </w:pPr>
      <w:r>
        <w:t>D</w:t>
      </w:r>
      <w:r>
        <w:rPr>
          <w:sz w:val="12"/>
        </w:rPr>
        <w:t>+</w:t>
      </w:r>
      <w:r>
        <w:tab/>
        <w:t>Std.100 Halteklammer</w:t>
      </w:r>
      <w:r>
        <w:tab/>
      </w:r>
      <w:proofErr w:type="spellStart"/>
      <w:r>
        <w:t>Stk</w:t>
      </w:r>
      <w:proofErr w:type="spellEnd"/>
      <w:r>
        <w:t xml:space="preserve"> </w:t>
      </w:r>
    </w:p>
    <w:p w:rsidR="00A21531" w:rsidRDefault="00A21531" w:rsidP="004D5EF6">
      <w:pPr>
        <w:pStyle w:val="Langtext"/>
      </w:pPr>
      <w:r>
        <w:t>Halteklammer zur Arretierung der Gussroste</w:t>
      </w:r>
    </w:p>
    <w:p w:rsidR="00A21531" w:rsidRDefault="00A21531" w:rsidP="004D5EF6">
      <w:pPr>
        <w:pStyle w:val="Langtext"/>
      </w:pPr>
    </w:p>
    <w:p w:rsidR="00A21531" w:rsidRDefault="00A21531" w:rsidP="004D5EF6">
      <w:pPr>
        <w:pStyle w:val="Langtext"/>
      </w:pPr>
      <w:r>
        <w:t>z.B. BG-Halteklammer von BG Graspointner oder Gleichwertiges.</w:t>
      </w:r>
    </w:p>
    <w:p w:rsidR="00A21531" w:rsidRDefault="00A21531" w:rsidP="004D5EF6">
      <w:pPr>
        <w:pStyle w:val="Langtext"/>
      </w:pPr>
    </w:p>
    <w:p w:rsidR="00A21531" w:rsidRDefault="00A21531" w:rsidP="004D5EF6">
      <w:pPr>
        <w:pStyle w:val="Langtext"/>
      </w:pPr>
      <w:r>
        <w:t>Angebotenes Erzeugnis:....</w:t>
      </w:r>
    </w:p>
    <w:p w:rsidR="00A21531" w:rsidRDefault="00A21531" w:rsidP="004D5EF6">
      <w:pPr>
        <w:pStyle w:val="Folgeposition"/>
        <w:keepNext/>
        <w:keepLines/>
      </w:pPr>
      <w:r>
        <w:t>E</w:t>
      </w:r>
      <w:r>
        <w:rPr>
          <w:sz w:val="12"/>
        </w:rPr>
        <w:t>+</w:t>
      </w:r>
      <w:r>
        <w:tab/>
        <w:t>Std.100 Patentklammer</w:t>
      </w:r>
      <w:r>
        <w:tab/>
      </w:r>
      <w:proofErr w:type="spellStart"/>
      <w:r>
        <w:t>Stk</w:t>
      </w:r>
      <w:proofErr w:type="spellEnd"/>
      <w:r>
        <w:t xml:space="preserve"> </w:t>
      </w:r>
    </w:p>
    <w:p w:rsidR="00A21531" w:rsidRDefault="00A21531" w:rsidP="004D5EF6">
      <w:pPr>
        <w:pStyle w:val="Langtext"/>
      </w:pPr>
      <w:r>
        <w:t>Patentklammer zur schraubenlosen Verbindung von Gitter- und Gussrosten,</w:t>
      </w:r>
    </w:p>
    <w:p w:rsidR="00A21531" w:rsidRDefault="00A21531" w:rsidP="004D5EF6">
      <w:pPr>
        <w:pStyle w:val="Langtext"/>
      </w:pPr>
    </w:p>
    <w:p w:rsidR="00A21531" w:rsidRDefault="00A21531" w:rsidP="004D5EF6">
      <w:pPr>
        <w:pStyle w:val="Langtext"/>
      </w:pPr>
      <w:r>
        <w:t>z.B. BG-Patentklammer von BG Graspointner oder Gleichwertiges.</w:t>
      </w:r>
    </w:p>
    <w:p w:rsidR="00A21531" w:rsidRDefault="00A21531" w:rsidP="004D5EF6">
      <w:pPr>
        <w:pStyle w:val="Langtext"/>
      </w:pPr>
    </w:p>
    <w:p w:rsidR="00A21531" w:rsidRDefault="00A21531" w:rsidP="00662629">
      <w:pPr>
        <w:pStyle w:val="Langtext"/>
      </w:pPr>
      <w:r>
        <w:t>Angebotenes Erzeugnis:....</w:t>
      </w:r>
    </w:p>
    <w:p w:rsidR="00A21531" w:rsidRDefault="00A21531" w:rsidP="00662629">
      <w:pPr>
        <w:pStyle w:val="Folgeposition"/>
        <w:keepNext/>
        <w:keepLines/>
      </w:pPr>
      <w:r>
        <w:t>F</w:t>
      </w:r>
      <w:r>
        <w:rPr>
          <w:sz w:val="12"/>
        </w:rPr>
        <w:t>+</w:t>
      </w:r>
      <w:r>
        <w:tab/>
        <w:t>Std.100 Geruchsverschluss für Boden</w:t>
      </w:r>
      <w:r>
        <w:tab/>
      </w:r>
      <w:proofErr w:type="spellStart"/>
      <w:r>
        <w:t>Stk</w:t>
      </w:r>
      <w:proofErr w:type="spellEnd"/>
      <w:r>
        <w:t xml:space="preserve"> </w:t>
      </w:r>
    </w:p>
    <w:p w:rsidR="00A21531" w:rsidRDefault="00A21531" w:rsidP="00662629">
      <w:pPr>
        <w:pStyle w:val="Langtext"/>
      </w:pPr>
      <w:r>
        <w:t>Geruchsverschluss, in Verbindung mit einer Rinne mit Bodenablauf.</w:t>
      </w:r>
    </w:p>
    <w:p w:rsidR="00A21531" w:rsidRDefault="00A21531" w:rsidP="00662629">
      <w:pPr>
        <w:pStyle w:val="Langtext"/>
      </w:pPr>
      <w:r>
        <w:t xml:space="preserve">z.B. Geruchsverschluss von BG </w:t>
      </w:r>
      <w:proofErr w:type="spellStart"/>
      <w:r>
        <w:t>Graspointer</w:t>
      </w:r>
      <w:proofErr w:type="spellEnd"/>
      <w:r>
        <w:t xml:space="preserve"> oder Gleichwertiges.</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TrennungPOS"/>
      </w:pPr>
    </w:p>
    <w:p w:rsidR="00A21531" w:rsidRDefault="00A21531" w:rsidP="00662629">
      <w:pPr>
        <w:pStyle w:val="GrundtextPosNr"/>
        <w:keepNext/>
        <w:keepLines/>
      </w:pPr>
      <w:r>
        <w:t>13.G6 44</w:t>
      </w:r>
    </w:p>
    <w:p w:rsidR="00A21531" w:rsidRDefault="00A21531" w:rsidP="00662629">
      <w:pPr>
        <w:pStyle w:val="Grundtext"/>
      </w:pPr>
      <w:r>
        <w:t>Fertigteil Standardrinnen Nennweite (NW) 150 mm, aus Beton, ohne Abdeckung, (Abdeckung in eigener Position), einschließlich der beidseitigen Abdichtung der Fugen mit Zementmörtel mit Dichtzusatz.</w:t>
      </w:r>
    </w:p>
    <w:p w:rsidR="00A21531" w:rsidRDefault="00A21531" w:rsidP="00662629">
      <w:pPr>
        <w:pStyle w:val="Grundtext"/>
      </w:pPr>
      <w:r>
        <w:t>z.B. BG-Standardrinne NW 150 von BG Graspointner oder Gleichwertiges.</w:t>
      </w:r>
    </w:p>
    <w:p w:rsidR="00A21531" w:rsidRDefault="00A21531" w:rsidP="00662629">
      <w:pPr>
        <w:pStyle w:val="Folgeposition"/>
        <w:keepNext/>
        <w:keepLines/>
      </w:pPr>
      <w:r>
        <w:t>A</w:t>
      </w:r>
      <w:r>
        <w:rPr>
          <w:sz w:val="12"/>
        </w:rPr>
        <w:t>+</w:t>
      </w:r>
      <w:r>
        <w:tab/>
        <w:t>Standardrinne NW150 0% 150/0, 10-0</w:t>
      </w:r>
      <w:r>
        <w:tab/>
        <w:t xml:space="preserve">m </w:t>
      </w:r>
    </w:p>
    <w:p w:rsidR="00A21531" w:rsidRDefault="00A21531" w:rsidP="00662629">
      <w:pPr>
        <w:pStyle w:val="Langtext"/>
      </w:pPr>
      <w:r>
        <w:t>Ohne Gefälle (0%).</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TrennungPOS"/>
      </w:pPr>
    </w:p>
    <w:p w:rsidR="00A21531" w:rsidRDefault="00A21531" w:rsidP="00662629">
      <w:pPr>
        <w:pStyle w:val="GrundtextPosNr"/>
        <w:keepNext/>
        <w:keepLines/>
      </w:pPr>
      <w:r>
        <w:t>13.G6 45</w:t>
      </w:r>
    </w:p>
    <w:p w:rsidR="00A21531" w:rsidRDefault="00A21531" w:rsidP="00662629">
      <w:pPr>
        <w:pStyle w:val="Grundtext"/>
      </w:pPr>
      <w:r>
        <w:t>Abdeckungen für Fertigteil-Standardrinnen Nennweite (NW) 150 mm, (Std.150).</w:t>
      </w:r>
    </w:p>
    <w:p w:rsidR="00A21531" w:rsidRPr="00213B9C" w:rsidRDefault="00A21531" w:rsidP="00662629">
      <w:pPr>
        <w:pStyle w:val="Folgeposition"/>
        <w:keepNext/>
        <w:keepLines/>
        <w:rPr>
          <w:lang w:val="en-US"/>
        </w:rPr>
      </w:pPr>
      <w:r w:rsidRPr="00213B9C">
        <w:rPr>
          <w:lang w:val="en-US"/>
        </w:rPr>
        <w:t>A</w:t>
      </w:r>
      <w:r w:rsidRPr="00213B9C">
        <w:rPr>
          <w:sz w:val="12"/>
          <w:lang w:val="en-US"/>
        </w:rPr>
        <w:t>+</w:t>
      </w:r>
      <w:r w:rsidRPr="00213B9C">
        <w:rPr>
          <w:lang w:val="en-US"/>
        </w:rPr>
        <w:tab/>
        <w:t xml:space="preserve">Std.150 </w:t>
      </w:r>
      <w:proofErr w:type="spellStart"/>
      <w:r w:rsidRPr="00213B9C">
        <w:rPr>
          <w:lang w:val="en-US"/>
        </w:rPr>
        <w:t>Gitterrost</w:t>
      </w:r>
      <w:proofErr w:type="spellEnd"/>
      <w:r w:rsidRPr="00213B9C">
        <w:rPr>
          <w:lang w:val="en-US"/>
        </w:rPr>
        <w:t xml:space="preserve"> 250kN 30/30 1000mm</w:t>
      </w:r>
      <w:r w:rsidRPr="00213B9C">
        <w:rPr>
          <w:lang w:val="en-US"/>
        </w:rPr>
        <w:tab/>
        <w:t xml:space="preserve">m </w:t>
      </w:r>
    </w:p>
    <w:p w:rsidR="00A21531" w:rsidRPr="00213B9C" w:rsidRDefault="00A21531" w:rsidP="00662629">
      <w:pPr>
        <w:pStyle w:val="Langtext"/>
        <w:rPr>
          <w:lang w:val="en-US"/>
        </w:rPr>
      </w:pPr>
    </w:p>
    <w:p w:rsidR="00A21531" w:rsidRDefault="00A21531" w:rsidP="00662629">
      <w:pPr>
        <w:pStyle w:val="Langtext"/>
      </w:pPr>
      <w:r>
        <w:lastRenderedPageBreak/>
        <w:t>• Gitterrost</w:t>
      </w:r>
    </w:p>
    <w:p w:rsidR="00A21531" w:rsidRDefault="00A21531" w:rsidP="00662629">
      <w:pPr>
        <w:pStyle w:val="Langtext"/>
      </w:pPr>
      <w:r>
        <w:t>• Maschenweite 30/30</w:t>
      </w:r>
    </w:p>
    <w:p w:rsidR="00A21531" w:rsidRDefault="00A21531" w:rsidP="00662629">
      <w:pPr>
        <w:pStyle w:val="Langtext"/>
      </w:pPr>
      <w:r>
        <w:t>• Prüfkraft 250 kN</w:t>
      </w:r>
    </w:p>
    <w:p w:rsidR="00A21531" w:rsidRDefault="00A21531" w:rsidP="00662629">
      <w:pPr>
        <w:pStyle w:val="Langtext"/>
      </w:pPr>
      <w:r>
        <w:t>• 1000 mm lang</w:t>
      </w:r>
    </w:p>
    <w:p w:rsidR="00A21531" w:rsidRDefault="00A21531" w:rsidP="00662629">
      <w:pPr>
        <w:pStyle w:val="Langtext"/>
      </w:pPr>
    </w:p>
    <w:p w:rsidR="00A21531" w:rsidRDefault="00A21531" w:rsidP="00662629">
      <w:pPr>
        <w:pStyle w:val="Langtext"/>
      </w:pPr>
      <w:r>
        <w:t>z.B. BG Gitterrost 1000/190/40/5, MW 35/35 mm von BG Graspointner oder Gleichwertiges.</w:t>
      </w:r>
    </w:p>
    <w:p w:rsidR="00A21531" w:rsidRDefault="00A21531" w:rsidP="00662629">
      <w:pPr>
        <w:pStyle w:val="Langtext"/>
      </w:pPr>
      <w:r>
        <w:t xml:space="preserve"> Angebotenes Erzeugnis:....</w:t>
      </w:r>
    </w:p>
    <w:p w:rsidR="00A21531" w:rsidRDefault="00A21531" w:rsidP="00662629">
      <w:pPr>
        <w:pStyle w:val="Folgeposition"/>
        <w:keepNext/>
        <w:keepLines/>
      </w:pPr>
      <w:r>
        <w:t>B</w:t>
      </w:r>
      <w:r>
        <w:rPr>
          <w:sz w:val="12"/>
        </w:rPr>
        <w:t>+</w:t>
      </w:r>
      <w:r>
        <w:tab/>
        <w:t xml:space="preserve">Std.150 </w:t>
      </w:r>
      <w:proofErr w:type="spellStart"/>
      <w:r>
        <w:t>Gussrost</w:t>
      </w:r>
      <w:proofErr w:type="spellEnd"/>
      <w:r>
        <w:t xml:space="preserve"> 400kN 500mm</w:t>
      </w:r>
      <w:r>
        <w:tab/>
        <w:t xml:space="preserve">m </w:t>
      </w:r>
    </w:p>
    <w:p w:rsidR="00A21531" w:rsidRDefault="00A21531" w:rsidP="00662629">
      <w:pPr>
        <w:pStyle w:val="Langtext"/>
      </w:pPr>
    </w:p>
    <w:p w:rsidR="00A21531" w:rsidRDefault="00A21531" w:rsidP="00662629">
      <w:pPr>
        <w:pStyle w:val="Langtext"/>
      </w:pPr>
      <w:r>
        <w:t>• </w:t>
      </w:r>
      <w:proofErr w:type="spellStart"/>
      <w:r>
        <w:t>Gussrost</w:t>
      </w:r>
      <w:proofErr w:type="spellEnd"/>
    </w:p>
    <w:p w:rsidR="00A21531" w:rsidRDefault="00A21531" w:rsidP="00662629">
      <w:pPr>
        <w:pStyle w:val="Langtext"/>
      </w:pPr>
      <w:r>
        <w:t>• Prüfkraft 400 kN</w:t>
      </w:r>
    </w:p>
    <w:p w:rsidR="00A21531" w:rsidRDefault="00A21531" w:rsidP="00662629">
      <w:pPr>
        <w:pStyle w:val="Langtext"/>
      </w:pPr>
      <w:r>
        <w:t>• 500 mm lang</w:t>
      </w:r>
    </w:p>
    <w:p w:rsidR="00A21531" w:rsidRDefault="00A21531" w:rsidP="00662629">
      <w:pPr>
        <w:pStyle w:val="Langtext"/>
      </w:pPr>
    </w:p>
    <w:p w:rsidR="00A21531" w:rsidRDefault="00A21531" w:rsidP="00662629">
      <w:pPr>
        <w:pStyle w:val="Langtext"/>
      </w:pPr>
      <w:r>
        <w:t xml:space="preserve">z.B. BG </w:t>
      </w:r>
      <w:proofErr w:type="spellStart"/>
      <w:r>
        <w:t>Gussrost</w:t>
      </w:r>
      <w:proofErr w:type="spellEnd"/>
      <w:r>
        <w:t xml:space="preserve"> 500/192/40, SW 18/145 von BG </w:t>
      </w:r>
      <w:proofErr w:type="spellStart"/>
      <w:r>
        <w:t>Graspointer</w:t>
      </w:r>
      <w:proofErr w:type="spellEnd"/>
      <w:r>
        <w:t xml:space="preserve"> oder Gleichwertiges.</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Folgeposition"/>
        <w:keepNext/>
        <w:keepLines/>
      </w:pPr>
      <w:r>
        <w:t>C</w:t>
      </w:r>
      <w:r>
        <w:rPr>
          <w:sz w:val="12"/>
        </w:rPr>
        <w:t>+</w:t>
      </w:r>
      <w:r>
        <w:tab/>
        <w:t xml:space="preserve">Std.150 </w:t>
      </w:r>
      <w:proofErr w:type="spellStart"/>
      <w:r>
        <w:t>Gussrost</w:t>
      </w:r>
      <w:proofErr w:type="spellEnd"/>
      <w:r>
        <w:t xml:space="preserve"> 125kN 500mm</w:t>
      </w:r>
      <w:r>
        <w:tab/>
        <w:t xml:space="preserve">m </w:t>
      </w:r>
    </w:p>
    <w:p w:rsidR="00A21531" w:rsidRDefault="00A21531" w:rsidP="00662629">
      <w:pPr>
        <w:pStyle w:val="Langtext"/>
      </w:pPr>
    </w:p>
    <w:p w:rsidR="00A21531" w:rsidRDefault="00A21531" w:rsidP="00662629">
      <w:pPr>
        <w:pStyle w:val="Langtext"/>
      </w:pPr>
      <w:r>
        <w:t>• </w:t>
      </w:r>
      <w:proofErr w:type="spellStart"/>
      <w:r>
        <w:t>Gussrost</w:t>
      </w:r>
      <w:proofErr w:type="spellEnd"/>
    </w:p>
    <w:p w:rsidR="00A21531" w:rsidRDefault="00A21531" w:rsidP="00662629">
      <w:pPr>
        <w:pStyle w:val="Langtext"/>
      </w:pPr>
      <w:r>
        <w:t>• Prüfkraft 125 kN</w:t>
      </w:r>
    </w:p>
    <w:p w:rsidR="00A21531" w:rsidRDefault="00A21531" w:rsidP="00662629">
      <w:pPr>
        <w:pStyle w:val="Langtext"/>
      </w:pPr>
      <w:r>
        <w:t>• 500 mm lang</w:t>
      </w:r>
    </w:p>
    <w:p w:rsidR="00A21531" w:rsidRDefault="00A21531" w:rsidP="00662629">
      <w:pPr>
        <w:pStyle w:val="Langtext"/>
      </w:pPr>
    </w:p>
    <w:p w:rsidR="00A21531" w:rsidRDefault="00A21531" w:rsidP="00662629">
      <w:pPr>
        <w:pStyle w:val="Langtext"/>
      </w:pPr>
      <w:r>
        <w:t xml:space="preserve">z.B. BG </w:t>
      </w:r>
      <w:proofErr w:type="spellStart"/>
      <w:r>
        <w:t>Gussrost</w:t>
      </w:r>
      <w:proofErr w:type="spellEnd"/>
      <w:r>
        <w:t xml:space="preserve"> 500/192/40, SW 18/145 von BG </w:t>
      </w:r>
      <w:proofErr w:type="spellStart"/>
      <w:r>
        <w:t>Graspointer</w:t>
      </w:r>
      <w:proofErr w:type="spellEnd"/>
      <w:r>
        <w:t xml:space="preserve"> oder Gleichwertiges.</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TrennungPOS"/>
      </w:pPr>
    </w:p>
    <w:p w:rsidR="00A21531" w:rsidRDefault="00A21531" w:rsidP="00662629">
      <w:pPr>
        <w:pStyle w:val="GrundtextPosNr"/>
        <w:keepNext/>
        <w:keepLines/>
      </w:pPr>
      <w:r>
        <w:t>13.G6 46</w:t>
      </w:r>
    </w:p>
    <w:p w:rsidR="00A21531" w:rsidRDefault="00A21531" w:rsidP="00662629">
      <w:pPr>
        <w:pStyle w:val="Grundtext"/>
      </w:pPr>
      <w:r>
        <w:t>Sinkkasten zu den Standardrinnen Nennweite (NW) 150 mm , 500 mm lang, mit Abdeckung und Schlammeimer.</w:t>
      </w:r>
    </w:p>
    <w:p w:rsidR="00A21531" w:rsidRDefault="00A21531" w:rsidP="00662629">
      <w:pPr>
        <w:pStyle w:val="Grundtext"/>
      </w:pPr>
      <w:r>
        <w:t>z.B. BG-Sinkkasten 500/270/570 mit BG-Schlammeimer von BG Graspointner oder Gleichwertiges.</w:t>
      </w:r>
    </w:p>
    <w:p w:rsidR="00A21531" w:rsidRDefault="00A21531" w:rsidP="00662629">
      <w:pPr>
        <w:pStyle w:val="Folgeposition"/>
        <w:keepNext/>
        <w:keepLines/>
      </w:pPr>
      <w:r>
        <w:t>A</w:t>
      </w:r>
      <w:r>
        <w:rPr>
          <w:sz w:val="12"/>
        </w:rPr>
        <w:t>+</w:t>
      </w:r>
      <w:r>
        <w:tab/>
        <w:t xml:space="preserve">Std.150 </w:t>
      </w:r>
      <w:proofErr w:type="spellStart"/>
      <w:r>
        <w:t>Sinkkasten+Gitterrost</w:t>
      </w:r>
      <w:proofErr w:type="spellEnd"/>
      <w:r>
        <w:t xml:space="preserve"> 30/10 250kN</w:t>
      </w:r>
      <w:r>
        <w:tab/>
      </w:r>
      <w:proofErr w:type="spellStart"/>
      <w:r>
        <w:t>Stk</w:t>
      </w:r>
      <w:proofErr w:type="spellEnd"/>
      <w:r>
        <w:t xml:space="preserve"> </w:t>
      </w:r>
    </w:p>
    <w:p w:rsidR="00A21531" w:rsidRDefault="00A21531" w:rsidP="00662629">
      <w:pPr>
        <w:pStyle w:val="Langtext"/>
      </w:pPr>
    </w:p>
    <w:p w:rsidR="00A21531" w:rsidRDefault="00A21531" w:rsidP="00662629">
      <w:pPr>
        <w:pStyle w:val="Langtext"/>
      </w:pPr>
      <w:r>
        <w:t>• Mit Gitterrost</w:t>
      </w:r>
    </w:p>
    <w:p w:rsidR="00A21531" w:rsidRDefault="00A21531" w:rsidP="00662629">
      <w:pPr>
        <w:pStyle w:val="Langtext"/>
      </w:pPr>
      <w:r>
        <w:t>• Maschenweite 30/10</w:t>
      </w:r>
    </w:p>
    <w:p w:rsidR="00A21531" w:rsidRDefault="00A21531" w:rsidP="00662629">
      <w:pPr>
        <w:pStyle w:val="Langtext"/>
      </w:pPr>
      <w:r>
        <w:t>• Prüfkraft 250 kN</w:t>
      </w:r>
    </w:p>
    <w:p w:rsidR="00A21531" w:rsidRDefault="00A21531" w:rsidP="00662629">
      <w:pPr>
        <w:pStyle w:val="Langtext"/>
      </w:pPr>
    </w:p>
    <w:p w:rsidR="00A21531" w:rsidRDefault="00A21531" w:rsidP="00662629">
      <w:pPr>
        <w:pStyle w:val="Langtext"/>
      </w:pPr>
      <w:r>
        <w:t>z.B. BG-Gitterrost 500/190/40/3 MW 30/10 von BG Graspointner oder Gleichwertiges.</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Folgeposition"/>
        <w:keepNext/>
        <w:keepLines/>
      </w:pPr>
      <w:r>
        <w:t>B</w:t>
      </w:r>
      <w:r>
        <w:rPr>
          <w:sz w:val="12"/>
        </w:rPr>
        <w:t>+</w:t>
      </w:r>
      <w:r>
        <w:tab/>
        <w:t xml:space="preserve">Std.150 </w:t>
      </w:r>
      <w:proofErr w:type="spellStart"/>
      <w:r>
        <w:t>Sinkkasten+Gussrost</w:t>
      </w:r>
      <w:proofErr w:type="spellEnd"/>
      <w:r>
        <w:t xml:space="preserve"> 400kN</w:t>
      </w:r>
      <w:r>
        <w:tab/>
      </w:r>
      <w:proofErr w:type="spellStart"/>
      <w:r>
        <w:t>Stk</w:t>
      </w:r>
      <w:proofErr w:type="spellEnd"/>
      <w:r>
        <w:t xml:space="preserve"> </w:t>
      </w:r>
    </w:p>
    <w:p w:rsidR="00A21531" w:rsidRDefault="00A21531" w:rsidP="00662629">
      <w:pPr>
        <w:pStyle w:val="Langtext"/>
      </w:pPr>
    </w:p>
    <w:p w:rsidR="00A21531" w:rsidRDefault="00A21531" w:rsidP="00662629">
      <w:pPr>
        <w:pStyle w:val="Langtext"/>
      </w:pPr>
      <w:r>
        <w:t xml:space="preserve">• Mit </w:t>
      </w:r>
      <w:proofErr w:type="spellStart"/>
      <w:r>
        <w:t>Gussrost</w:t>
      </w:r>
      <w:proofErr w:type="spellEnd"/>
    </w:p>
    <w:p w:rsidR="00A21531" w:rsidRDefault="00A21531" w:rsidP="00662629">
      <w:pPr>
        <w:pStyle w:val="Langtext"/>
      </w:pPr>
      <w:r>
        <w:t>• Prüfkraft 400 kN</w:t>
      </w:r>
    </w:p>
    <w:p w:rsidR="00A21531" w:rsidRDefault="00A21531" w:rsidP="00662629">
      <w:pPr>
        <w:pStyle w:val="Langtext"/>
      </w:pPr>
      <w:r>
        <w:t>z.B. BG-</w:t>
      </w:r>
      <w:proofErr w:type="spellStart"/>
      <w:r>
        <w:t>Gussrost</w:t>
      </w:r>
      <w:proofErr w:type="spellEnd"/>
      <w:r>
        <w:t xml:space="preserve"> 500/192/40, SW 18/145 von BG Graspointner oder Gleichwertiges.</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Folgeposition"/>
        <w:keepNext/>
        <w:keepLines/>
      </w:pPr>
      <w:r>
        <w:t>C</w:t>
      </w:r>
      <w:r>
        <w:rPr>
          <w:sz w:val="12"/>
        </w:rPr>
        <w:t>+</w:t>
      </w:r>
      <w:r>
        <w:tab/>
        <w:t xml:space="preserve">Std.150 </w:t>
      </w:r>
      <w:proofErr w:type="spellStart"/>
      <w:r>
        <w:t>Sinkkasten+Gussrost</w:t>
      </w:r>
      <w:proofErr w:type="spellEnd"/>
      <w:r>
        <w:t xml:space="preserve"> 125kN</w:t>
      </w:r>
      <w:r>
        <w:tab/>
      </w:r>
      <w:proofErr w:type="spellStart"/>
      <w:r>
        <w:t>Stk</w:t>
      </w:r>
      <w:proofErr w:type="spellEnd"/>
      <w:r>
        <w:t xml:space="preserve"> </w:t>
      </w:r>
    </w:p>
    <w:p w:rsidR="00A21531" w:rsidRDefault="00A21531" w:rsidP="00662629">
      <w:pPr>
        <w:pStyle w:val="Langtext"/>
      </w:pPr>
    </w:p>
    <w:p w:rsidR="00A21531" w:rsidRDefault="00A21531" w:rsidP="00662629">
      <w:pPr>
        <w:pStyle w:val="Langtext"/>
      </w:pPr>
      <w:r>
        <w:t xml:space="preserve">• Mit </w:t>
      </w:r>
      <w:proofErr w:type="spellStart"/>
      <w:r>
        <w:t>Gussrost</w:t>
      </w:r>
      <w:proofErr w:type="spellEnd"/>
    </w:p>
    <w:p w:rsidR="00A21531" w:rsidRDefault="00A21531" w:rsidP="00662629">
      <w:pPr>
        <w:pStyle w:val="Langtext"/>
      </w:pPr>
      <w:r>
        <w:t>• Prüfkraft 125 kN</w:t>
      </w:r>
    </w:p>
    <w:p w:rsidR="00A21531" w:rsidRDefault="00A21531" w:rsidP="00662629">
      <w:pPr>
        <w:pStyle w:val="Langtext"/>
      </w:pPr>
    </w:p>
    <w:p w:rsidR="00A21531" w:rsidRDefault="00A21531" w:rsidP="00662629">
      <w:pPr>
        <w:pStyle w:val="Langtext"/>
      </w:pPr>
      <w:r>
        <w:t>z.B. BG-</w:t>
      </w:r>
      <w:proofErr w:type="spellStart"/>
      <w:r>
        <w:t>Gussrost</w:t>
      </w:r>
      <w:proofErr w:type="spellEnd"/>
      <w:r>
        <w:t xml:space="preserve"> 500/192/40, SW 18/145 von BG </w:t>
      </w:r>
      <w:proofErr w:type="spellStart"/>
      <w:r>
        <w:t>Graspointer</w:t>
      </w:r>
      <w:proofErr w:type="spellEnd"/>
      <w:r>
        <w:t xml:space="preserve"> oder Gleichwertiges.</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TrennungPOS"/>
      </w:pPr>
    </w:p>
    <w:p w:rsidR="00A21531" w:rsidRDefault="00A21531" w:rsidP="00662629">
      <w:pPr>
        <w:pStyle w:val="GrundtextPosNr"/>
        <w:keepNext/>
        <w:keepLines/>
      </w:pPr>
      <w:r>
        <w:t>13.G6 47</w:t>
      </w:r>
    </w:p>
    <w:p w:rsidR="00A21531" w:rsidRDefault="00A21531" w:rsidP="00662629">
      <w:pPr>
        <w:pStyle w:val="Grundtext"/>
      </w:pPr>
      <w:r>
        <w:t>Aufzahlung (</w:t>
      </w:r>
      <w:proofErr w:type="spellStart"/>
      <w:r>
        <w:t>Az</w:t>
      </w:r>
      <w:proofErr w:type="spellEnd"/>
      <w:r>
        <w:t>) auf die Positionen Beton-Standardrinnen Nennweite (NW) 150 mm, auf BG-Standardrinnen.</w:t>
      </w:r>
    </w:p>
    <w:p w:rsidR="00A21531" w:rsidRDefault="00A21531" w:rsidP="00662629">
      <w:pPr>
        <w:pStyle w:val="Folgeposition"/>
        <w:keepNext/>
        <w:keepLines/>
      </w:pPr>
      <w:r>
        <w:t>B</w:t>
      </w:r>
      <w:r>
        <w:rPr>
          <w:sz w:val="12"/>
        </w:rPr>
        <w:t>+</w:t>
      </w:r>
      <w:r>
        <w:tab/>
      </w:r>
      <w:proofErr w:type="spellStart"/>
      <w:r>
        <w:t>Az</w:t>
      </w:r>
      <w:proofErr w:type="spellEnd"/>
      <w:r>
        <w:t xml:space="preserve"> Standardrinne NW150 Ablauf unten</w:t>
      </w:r>
      <w:r>
        <w:tab/>
      </w:r>
      <w:proofErr w:type="spellStart"/>
      <w:r>
        <w:t>Stk</w:t>
      </w:r>
      <w:proofErr w:type="spellEnd"/>
      <w:r>
        <w:t xml:space="preserve"> </w:t>
      </w:r>
    </w:p>
    <w:p w:rsidR="00A21531" w:rsidRDefault="00A21531" w:rsidP="00662629">
      <w:pPr>
        <w:pStyle w:val="Langtext"/>
      </w:pPr>
      <w:r>
        <w:t>Für eine Rinne mit Ablauf nach unten.</w:t>
      </w:r>
    </w:p>
    <w:p w:rsidR="00A21531" w:rsidRDefault="00A21531" w:rsidP="00662629">
      <w:pPr>
        <w:pStyle w:val="TrennungPOS"/>
      </w:pPr>
    </w:p>
    <w:p w:rsidR="00A21531" w:rsidRDefault="00A21531" w:rsidP="00662629">
      <w:pPr>
        <w:pStyle w:val="GrundtextPosNr"/>
        <w:keepNext/>
        <w:keepLines/>
      </w:pPr>
      <w:r>
        <w:t>13.G6 48</w:t>
      </w:r>
    </w:p>
    <w:p w:rsidR="00A21531" w:rsidRDefault="00A21531" w:rsidP="00662629">
      <w:pPr>
        <w:pStyle w:val="Grundtext"/>
      </w:pPr>
      <w:r>
        <w:t>Zubehör für die Standardrinnen Nennweite (NW) 150 mm, (Std.150).</w:t>
      </w:r>
    </w:p>
    <w:p w:rsidR="00A21531" w:rsidRDefault="00A21531" w:rsidP="00662629">
      <w:pPr>
        <w:pStyle w:val="Grundtext"/>
      </w:pPr>
      <w:r>
        <w:t>z.B. für BG-Standardrinne von BG Graspointner oder Gleichwertiges.</w:t>
      </w:r>
    </w:p>
    <w:p w:rsidR="00A21531" w:rsidRDefault="00A21531" w:rsidP="00662629">
      <w:pPr>
        <w:pStyle w:val="Folgeposition"/>
        <w:keepNext/>
        <w:keepLines/>
      </w:pPr>
      <w:r>
        <w:lastRenderedPageBreak/>
        <w:t>A</w:t>
      </w:r>
      <w:r>
        <w:rPr>
          <w:sz w:val="12"/>
        </w:rPr>
        <w:t>+</w:t>
      </w:r>
      <w:r>
        <w:tab/>
        <w:t>Std.150 Geruchsverschluss PVC-Bögen</w:t>
      </w:r>
      <w:r>
        <w:tab/>
      </w:r>
      <w:proofErr w:type="spellStart"/>
      <w:r>
        <w:t>Stk</w:t>
      </w:r>
      <w:proofErr w:type="spellEnd"/>
      <w:r>
        <w:t xml:space="preserve"> </w:t>
      </w:r>
    </w:p>
    <w:p w:rsidR="00A21531" w:rsidRDefault="00A21531" w:rsidP="00662629">
      <w:pPr>
        <w:pStyle w:val="Langtext"/>
      </w:pPr>
      <w:r>
        <w:t>Geruchsverschluss aus PVC-Bögen DN 150/87 Grad, in Verbindung mit einem Sinkkasten,</w:t>
      </w:r>
    </w:p>
    <w:p w:rsidR="00A21531" w:rsidRDefault="00A21531" w:rsidP="00662629">
      <w:pPr>
        <w:pStyle w:val="Langtext"/>
      </w:pPr>
    </w:p>
    <w:p w:rsidR="00A21531" w:rsidRDefault="00A21531" w:rsidP="00662629">
      <w:pPr>
        <w:pStyle w:val="Langtext"/>
      </w:pPr>
      <w:r>
        <w:t>z.B. BG Geruchsverschluss bestehend aus 4 Stück PVC-Kanalbögen von BG Graspointner oder Gleichwertiges.</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Folgeposition"/>
        <w:keepNext/>
        <w:keepLines/>
      </w:pPr>
      <w:r>
        <w:t>B</w:t>
      </w:r>
      <w:r>
        <w:rPr>
          <w:sz w:val="12"/>
        </w:rPr>
        <w:t>+</w:t>
      </w:r>
      <w:r>
        <w:tab/>
        <w:t>Std.150 Stirn/Endplatte</w:t>
      </w:r>
      <w:r>
        <w:tab/>
      </w:r>
      <w:proofErr w:type="spellStart"/>
      <w:r>
        <w:t>Stk</w:t>
      </w:r>
      <w:proofErr w:type="spellEnd"/>
      <w:r>
        <w:t xml:space="preserve"> </w:t>
      </w:r>
    </w:p>
    <w:p w:rsidR="00A21531" w:rsidRDefault="00A21531" w:rsidP="00662629">
      <w:pPr>
        <w:pStyle w:val="Langtext"/>
      </w:pPr>
      <w:r>
        <w:t>Stirn- oder Endplatte aus Beton</w:t>
      </w:r>
    </w:p>
    <w:p w:rsidR="00A21531" w:rsidRDefault="00A21531" w:rsidP="00662629">
      <w:pPr>
        <w:pStyle w:val="Langtext"/>
      </w:pPr>
    </w:p>
    <w:p w:rsidR="00A21531" w:rsidRDefault="00A21531" w:rsidP="00662629">
      <w:pPr>
        <w:pStyle w:val="Langtext"/>
      </w:pPr>
      <w:r>
        <w:t>z.B. BG-Stirn- oder Endplatte NW 150 von BG Graspointner oder Gleichwertiges.</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Folgeposition"/>
        <w:keepNext/>
        <w:keepLines/>
      </w:pPr>
      <w:r>
        <w:t>C</w:t>
      </w:r>
      <w:r>
        <w:rPr>
          <w:sz w:val="12"/>
        </w:rPr>
        <w:t>+</w:t>
      </w:r>
      <w:r>
        <w:tab/>
        <w:t xml:space="preserve">Std.150 Endplatte </w:t>
      </w:r>
      <w:proofErr w:type="spellStart"/>
      <w:r>
        <w:t>m.Ablauf</w:t>
      </w:r>
      <w:proofErr w:type="spellEnd"/>
      <w:r>
        <w:tab/>
      </w:r>
      <w:proofErr w:type="spellStart"/>
      <w:r>
        <w:t>Stk</w:t>
      </w:r>
      <w:proofErr w:type="spellEnd"/>
      <w:r>
        <w:t xml:space="preserve"> </w:t>
      </w:r>
    </w:p>
    <w:p w:rsidR="00A21531" w:rsidRDefault="00A21531" w:rsidP="00662629">
      <w:pPr>
        <w:pStyle w:val="Langtext"/>
      </w:pPr>
      <w:r>
        <w:t>Endplatte mit Ablauf, aus Beton</w:t>
      </w:r>
    </w:p>
    <w:p w:rsidR="00A21531" w:rsidRDefault="00A21531" w:rsidP="00662629">
      <w:pPr>
        <w:pStyle w:val="Langtext"/>
      </w:pPr>
    </w:p>
    <w:p w:rsidR="00A21531" w:rsidRDefault="00A21531" w:rsidP="00662629">
      <w:pPr>
        <w:pStyle w:val="Langtext"/>
      </w:pPr>
      <w:r>
        <w:t>z.B. BG-Endplatte mit Ablauf NW 150 von BG Graspointner oder Gleichwertiges.</w:t>
      </w:r>
    </w:p>
    <w:p w:rsidR="00A21531" w:rsidRDefault="00A21531" w:rsidP="00662629">
      <w:pPr>
        <w:pStyle w:val="Langtext"/>
      </w:pPr>
    </w:p>
    <w:p w:rsidR="00A21531" w:rsidRDefault="00A21531" w:rsidP="00662629">
      <w:pPr>
        <w:pStyle w:val="Langtext"/>
      </w:pPr>
      <w:r>
        <w:t>Angebotenes Erzeugnis:....</w:t>
      </w:r>
    </w:p>
    <w:p w:rsidR="00A21531" w:rsidRDefault="00A21531" w:rsidP="00662629">
      <w:pPr>
        <w:pStyle w:val="Folgeposition"/>
        <w:keepNext/>
        <w:keepLines/>
      </w:pPr>
      <w:r>
        <w:t>D</w:t>
      </w:r>
      <w:r>
        <w:rPr>
          <w:sz w:val="12"/>
        </w:rPr>
        <w:t>+</w:t>
      </w:r>
      <w:r>
        <w:tab/>
        <w:t>Std.150 Halteklammer</w:t>
      </w:r>
      <w:r>
        <w:tab/>
      </w:r>
      <w:proofErr w:type="spellStart"/>
      <w:r>
        <w:t>Stk</w:t>
      </w:r>
      <w:proofErr w:type="spellEnd"/>
      <w:r>
        <w:t xml:space="preserve"> </w:t>
      </w:r>
    </w:p>
    <w:p w:rsidR="00A21531" w:rsidRDefault="00A21531" w:rsidP="00B4434B">
      <w:pPr>
        <w:pStyle w:val="Langtext"/>
      </w:pPr>
      <w:r>
        <w:t>Halteklammer zur Arretierung der Gussroste</w:t>
      </w:r>
    </w:p>
    <w:p w:rsidR="00A21531" w:rsidRDefault="00A21531" w:rsidP="00B4434B">
      <w:pPr>
        <w:pStyle w:val="Langtext"/>
      </w:pPr>
    </w:p>
    <w:p w:rsidR="00A21531" w:rsidRDefault="00A21531" w:rsidP="00B4434B">
      <w:pPr>
        <w:pStyle w:val="Langtext"/>
      </w:pPr>
      <w:r>
        <w:t>z.B. BG-Halteklammer von BG Graspointner oder Gleichwertiges.</w:t>
      </w:r>
    </w:p>
    <w:p w:rsidR="00A21531" w:rsidRDefault="00A21531" w:rsidP="00B4434B">
      <w:pPr>
        <w:pStyle w:val="Langtext"/>
      </w:pPr>
    </w:p>
    <w:p w:rsidR="00A21531" w:rsidRDefault="00A21531" w:rsidP="00B4434B">
      <w:pPr>
        <w:pStyle w:val="Langtext"/>
      </w:pPr>
      <w:r>
        <w:t>Angebotenes Erzeugnis:....</w:t>
      </w:r>
    </w:p>
    <w:p w:rsidR="00A21531" w:rsidRDefault="00A21531" w:rsidP="00B4434B">
      <w:pPr>
        <w:pStyle w:val="Folgeposition"/>
        <w:keepNext/>
        <w:keepLines/>
      </w:pPr>
      <w:r>
        <w:t>E</w:t>
      </w:r>
      <w:r>
        <w:rPr>
          <w:sz w:val="12"/>
        </w:rPr>
        <w:t>+</w:t>
      </w:r>
      <w:r>
        <w:tab/>
        <w:t>Std.150 Patentklammer</w:t>
      </w:r>
      <w:r>
        <w:tab/>
      </w:r>
      <w:proofErr w:type="spellStart"/>
      <w:r>
        <w:t>Stk</w:t>
      </w:r>
      <w:proofErr w:type="spellEnd"/>
      <w:r>
        <w:t xml:space="preserve"> </w:t>
      </w:r>
    </w:p>
    <w:p w:rsidR="00A21531" w:rsidRDefault="00A21531" w:rsidP="00B4434B">
      <w:pPr>
        <w:pStyle w:val="Langtext"/>
      </w:pPr>
      <w:r>
        <w:t>Patentklammer zur schraubenlosen Verbindung von Gitter- und Gussrosten</w:t>
      </w:r>
    </w:p>
    <w:p w:rsidR="00A21531" w:rsidRDefault="00A21531" w:rsidP="00B4434B">
      <w:pPr>
        <w:pStyle w:val="Langtext"/>
      </w:pPr>
    </w:p>
    <w:p w:rsidR="00A21531" w:rsidRDefault="00A21531" w:rsidP="00B4434B">
      <w:pPr>
        <w:pStyle w:val="Langtext"/>
      </w:pPr>
      <w:r>
        <w:t>z.B. BG-Patentklammer von BG Graspointner oder Gleichwertiges.</w:t>
      </w:r>
    </w:p>
    <w:p w:rsidR="00A21531" w:rsidRDefault="00A21531" w:rsidP="00B4434B">
      <w:pPr>
        <w:pStyle w:val="Langtext"/>
      </w:pPr>
    </w:p>
    <w:p w:rsidR="00A21531" w:rsidRDefault="00A21531" w:rsidP="00B4434B">
      <w:pPr>
        <w:pStyle w:val="Langtext"/>
      </w:pPr>
      <w:r>
        <w:t>Angebotenes Erzeugnis:....</w:t>
      </w:r>
    </w:p>
    <w:p w:rsidR="00A21531" w:rsidRDefault="00A21531" w:rsidP="00B4434B">
      <w:pPr>
        <w:pStyle w:val="TrennungPOS"/>
      </w:pPr>
    </w:p>
    <w:p w:rsidR="00A21531" w:rsidRDefault="00A21531" w:rsidP="00B4434B">
      <w:pPr>
        <w:pStyle w:val="GrundtextPosNr"/>
        <w:keepNext/>
        <w:keepLines/>
      </w:pPr>
      <w:r>
        <w:t>13.G6 49</w:t>
      </w:r>
    </w:p>
    <w:p w:rsidR="00A21531" w:rsidRDefault="00A21531" w:rsidP="00B4434B">
      <w:pPr>
        <w:pStyle w:val="Grundtext"/>
      </w:pPr>
      <w:r>
        <w:t xml:space="preserve">Fertigteil Standardrinnen Nennweite (NW) 200 mm, aus </w:t>
      </w:r>
      <w:proofErr w:type="spellStart"/>
      <w:r>
        <w:t>Beton,ohne</w:t>
      </w:r>
      <w:proofErr w:type="spellEnd"/>
      <w:r>
        <w:t xml:space="preserve"> eingebautem Gefälle (0%), ohne Abdeckung, (Abdeckung in eigener Position), einschließlich der beidseitigen Abdichtung der Fugen mit Zementmörtel mit Dichtzusatz.</w:t>
      </w:r>
    </w:p>
    <w:p w:rsidR="00A21531" w:rsidRDefault="00A21531" w:rsidP="00B4434B">
      <w:pPr>
        <w:pStyle w:val="Grundtext"/>
      </w:pPr>
      <w:r>
        <w:t>z.B. BG-Standardrinne NW 200 von BG Graspointner oder Gleichwertiges.</w:t>
      </w:r>
    </w:p>
    <w:p w:rsidR="00A21531" w:rsidRDefault="00A21531" w:rsidP="00B4434B">
      <w:pPr>
        <w:pStyle w:val="Folgeposition"/>
        <w:keepNext/>
        <w:keepLines/>
      </w:pPr>
      <w:r>
        <w:t>A</w:t>
      </w:r>
      <w:r>
        <w:rPr>
          <w:sz w:val="12"/>
        </w:rPr>
        <w:t>+</w:t>
      </w:r>
      <w:r>
        <w:tab/>
        <w:t>Standardrinne NW200 H270  0%</w:t>
      </w:r>
      <w:r>
        <w:tab/>
        <w:t xml:space="preserve">m </w:t>
      </w:r>
    </w:p>
    <w:p w:rsidR="00A21531" w:rsidRDefault="00A21531" w:rsidP="00B4434B">
      <w:pPr>
        <w:pStyle w:val="Langtext"/>
      </w:pPr>
      <w:r>
        <w:t>Bauhöhe H = 270 mm.</w:t>
      </w:r>
    </w:p>
    <w:p w:rsidR="00A21531" w:rsidRDefault="00A21531" w:rsidP="00B4434B">
      <w:pPr>
        <w:pStyle w:val="Langtext"/>
      </w:pPr>
    </w:p>
    <w:p w:rsidR="00A21531" w:rsidRDefault="00A21531" w:rsidP="00B4434B">
      <w:pPr>
        <w:pStyle w:val="Langtext"/>
      </w:pPr>
      <w:r>
        <w:t>Angebotenes Erzeugnis:....</w:t>
      </w:r>
    </w:p>
    <w:p w:rsidR="00A21531" w:rsidRDefault="00A21531" w:rsidP="00B4434B">
      <w:pPr>
        <w:pStyle w:val="Folgeposition"/>
        <w:keepNext/>
        <w:keepLines/>
      </w:pPr>
      <w:r>
        <w:t>B</w:t>
      </w:r>
      <w:r>
        <w:rPr>
          <w:sz w:val="12"/>
        </w:rPr>
        <w:t>+</w:t>
      </w:r>
      <w:r>
        <w:tab/>
        <w:t>Standardrinne NW200 H370  0%</w:t>
      </w:r>
      <w:r>
        <w:tab/>
        <w:t xml:space="preserve">m </w:t>
      </w:r>
    </w:p>
    <w:p w:rsidR="00A21531" w:rsidRDefault="00A21531" w:rsidP="00B4434B">
      <w:pPr>
        <w:pStyle w:val="Langtext"/>
      </w:pPr>
      <w:r>
        <w:t>Bauhöhe H = 370 mm.</w:t>
      </w:r>
    </w:p>
    <w:p w:rsidR="00A21531" w:rsidRDefault="00A21531" w:rsidP="00B4434B">
      <w:pPr>
        <w:pStyle w:val="Langtext"/>
      </w:pPr>
      <w:r>
        <w:t>Angebotenes Erzeugnis:....</w:t>
      </w:r>
    </w:p>
    <w:p w:rsidR="00A21531" w:rsidRDefault="00A21531" w:rsidP="00B4434B">
      <w:pPr>
        <w:pStyle w:val="TrennungPOS"/>
      </w:pPr>
    </w:p>
    <w:p w:rsidR="00A21531" w:rsidRDefault="00A21531" w:rsidP="00B4434B">
      <w:pPr>
        <w:pStyle w:val="GrundtextPosNr"/>
        <w:keepNext/>
        <w:keepLines/>
      </w:pPr>
      <w:r>
        <w:t>13.G6 50</w:t>
      </w:r>
    </w:p>
    <w:p w:rsidR="00A21531" w:rsidRDefault="00A21531" w:rsidP="00B4434B">
      <w:pPr>
        <w:pStyle w:val="Grundtext"/>
      </w:pPr>
      <w:r>
        <w:t>Abdeckungen für Fertigteil-Standardrinnen NW 200 (Std.200).</w:t>
      </w:r>
    </w:p>
    <w:p w:rsidR="00A21531" w:rsidRPr="00213B9C" w:rsidRDefault="00A21531" w:rsidP="00B4434B">
      <w:pPr>
        <w:pStyle w:val="Folgeposition"/>
        <w:keepNext/>
        <w:keepLines/>
        <w:rPr>
          <w:lang w:val="en-US"/>
        </w:rPr>
      </w:pPr>
      <w:r w:rsidRPr="00213B9C">
        <w:rPr>
          <w:lang w:val="en-US"/>
        </w:rPr>
        <w:t>A</w:t>
      </w:r>
      <w:r w:rsidRPr="00213B9C">
        <w:rPr>
          <w:sz w:val="12"/>
          <w:lang w:val="en-US"/>
        </w:rPr>
        <w:t>+</w:t>
      </w:r>
      <w:r w:rsidRPr="00213B9C">
        <w:rPr>
          <w:lang w:val="en-US"/>
        </w:rPr>
        <w:tab/>
        <w:t xml:space="preserve">Std.200 </w:t>
      </w:r>
      <w:proofErr w:type="spellStart"/>
      <w:r w:rsidRPr="00213B9C">
        <w:rPr>
          <w:lang w:val="en-US"/>
        </w:rPr>
        <w:t>Gitterrost</w:t>
      </w:r>
      <w:proofErr w:type="spellEnd"/>
      <w:r w:rsidRPr="00213B9C">
        <w:rPr>
          <w:lang w:val="en-US"/>
        </w:rPr>
        <w:t xml:space="preserve"> 250kN 30/10 1000mm</w:t>
      </w:r>
      <w:r w:rsidRPr="00213B9C">
        <w:rPr>
          <w:lang w:val="en-US"/>
        </w:rPr>
        <w:tab/>
        <w:t xml:space="preserve">m </w:t>
      </w:r>
    </w:p>
    <w:p w:rsidR="00A21531" w:rsidRPr="00213B9C" w:rsidRDefault="00A21531" w:rsidP="00B4434B">
      <w:pPr>
        <w:pStyle w:val="Langtext"/>
        <w:rPr>
          <w:lang w:val="en-US"/>
        </w:rPr>
      </w:pPr>
    </w:p>
    <w:p w:rsidR="00A21531" w:rsidRDefault="00A21531" w:rsidP="00B4434B">
      <w:pPr>
        <w:pStyle w:val="Langtext"/>
      </w:pPr>
      <w:r>
        <w:t>• Gitterrost</w:t>
      </w:r>
    </w:p>
    <w:p w:rsidR="00A21531" w:rsidRDefault="00A21531" w:rsidP="00B4434B">
      <w:pPr>
        <w:pStyle w:val="Langtext"/>
      </w:pPr>
      <w:r>
        <w:t>• Maschenweite 30/10</w:t>
      </w:r>
    </w:p>
    <w:p w:rsidR="00A21531" w:rsidRDefault="00A21531" w:rsidP="00B4434B">
      <w:pPr>
        <w:pStyle w:val="Langtext"/>
      </w:pPr>
      <w:r>
        <w:t>• Prüfkraft 250 kN</w:t>
      </w:r>
    </w:p>
    <w:p w:rsidR="00A21531" w:rsidRDefault="00A21531" w:rsidP="00B4434B">
      <w:pPr>
        <w:pStyle w:val="Langtext"/>
      </w:pPr>
      <w:r>
        <w:t>• 1000 mm lang</w:t>
      </w:r>
    </w:p>
    <w:p w:rsidR="00A21531" w:rsidRDefault="00A21531" w:rsidP="00B4434B">
      <w:pPr>
        <w:pStyle w:val="Langtext"/>
      </w:pPr>
    </w:p>
    <w:p w:rsidR="00A21531" w:rsidRDefault="00A21531" w:rsidP="00B4434B">
      <w:pPr>
        <w:pStyle w:val="Langtext"/>
      </w:pPr>
      <w:r>
        <w:t>z.B. BG Gitterrost 1000/260/40/3, MW 30/10 mm von BG Graspointner oder Gleichwertiges.</w:t>
      </w:r>
    </w:p>
    <w:p w:rsidR="00A21531" w:rsidRDefault="00A21531" w:rsidP="00B4434B">
      <w:pPr>
        <w:pStyle w:val="Langtext"/>
      </w:pPr>
      <w:r>
        <w:t>Angebotenes Erzeugnis:....</w:t>
      </w:r>
    </w:p>
    <w:p w:rsidR="00A21531" w:rsidRDefault="00A21531" w:rsidP="00B4434B">
      <w:pPr>
        <w:pStyle w:val="Folgeposition"/>
        <w:keepNext/>
        <w:keepLines/>
      </w:pPr>
      <w:r>
        <w:t>B</w:t>
      </w:r>
      <w:r>
        <w:rPr>
          <w:sz w:val="12"/>
        </w:rPr>
        <w:t>+</w:t>
      </w:r>
      <w:r>
        <w:tab/>
        <w:t xml:space="preserve">Std.200 </w:t>
      </w:r>
      <w:proofErr w:type="spellStart"/>
      <w:r>
        <w:t>Gussrost</w:t>
      </w:r>
      <w:proofErr w:type="spellEnd"/>
      <w:r>
        <w:t xml:space="preserve"> 400kN 500mm</w:t>
      </w:r>
      <w:r>
        <w:tab/>
        <w:t xml:space="preserve">m </w:t>
      </w:r>
    </w:p>
    <w:p w:rsidR="00A21531" w:rsidRDefault="00A21531" w:rsidP="00B4434B">
      <w:pPr>
        <w:pStyle w:val="Langtext"/>
      </w:pPr>
    </w:p>
    <w:p w:rsidR="00A21531" w:rsidRDefault="00A21531" w:rsidP="00B4434B">
      <w:pPr>
        <w:pStyle w:val="Langtext"/>
      </w:pPr>
      <w:r>
        <w:t>• </w:t>
      </w:r>
      <w:proofErr w:type="spellStart"/>
      <w:r>
        <w:t>Gussrost</w:t>
      </w:r>
      <w:proofErr w:type="spellEnd"/>
    </w:p>
    <w:p w:rsidR="00A21531" w:rsidRDefault="00A21531" w:rsidP="00B4434B">
      <w:pPr>
        <w:pStyle w:val="Langtext"/>
      </w:pPr>
      <w:r>
        <w:t>• Prüfkraft 400 kN</w:t>
      </w:r>
    </w:p>
    <w:p w:rsidR="00A21531" w:rsidRDefault="00A21531" w:rsidP="00B4434B">
      <w:pPr>
        <w:pStyle w:val="Langtext"/>
      </w:pPr>
      <w:r>
        <w:t>• 500 mm lang</w:t>
      </w:r>
    </w:p>
    <w:p w:rsidR="00A21531" w:rsidRDefault="00A21531" w:rsidP="00B4434B">
      <w:pPr>
        <w:pStyle w:val="Langtext"/>
      </w:pPr>
    </w:p>
    <w:p w:rsidR="00A21531" w:rsidRDefault="00A21531" w:rsidP="00B4434B">
      <w:pPr>
        <w:pStyle w:val="Langtext"/>
      </w:pPr>
      <w:r>
        <w:t xml:space="preserve">z.B. BG </w:t>
      </w:r>
      <w:proofErr w:type="spellStart"/>
      <w:r>
        <w:t>Gussrost</w:t>
      </w:r>
      <w:proofErr w:type="spellEnd"/>
      <w:r>
        <w:t xml:space="preserve"> 500/260/40, SW 18/215 von BG Graspointner oder Gleichwertiges.</w:t>
      </w:r>
    </w:p>
    <w:p w:rsidR="00A21531" w:rsidRDefault="00A21531" w:rsidP="00B4434B">
      <w:pPr>
        <w:pStyle w:val="Langtext"/>
      </w:pPr>
      <w:r>
        <w:t>Angebotenes Erzeugnis:....</w:t>
      </w:r>
    </w:p>
    <w:p w:rsidR="00A21531" w:rsidRDefault="00A21531" w:rsidP="00B4434B">
      <w:pPr>
        <w:pStyle w:val="Folgeposition"/>
        <w:keepNext/>
        <w:keepLines/>
      </w:pPr>
      <w:r>
        <w:lastRenderedPageBreak/>
        <w:t>C</w:t>
      </w:r>
      <w:r>
        <w:rPr>
          <w:sz w:val="12"/>
        </w:rPr>
        <w:t>+</w:t>
      </w:r>
      <w:r>
        <w:tab/>
        <w:t xml:space="preserve">Std.200 Getreidesilorost 6t </w:t>
      </w:r>
      <w:proofErr w:type="spellStart"/>
      <w:r>
        <w:t>Radlast</w:t>
      </w:r>
      <w:proofErr w:type="spellEnd"/>
      <w:r>
        <w:t xml:space="preserve"> 1000mm</w:t>
      </w:r>
      <w:r>
        <w:tab/>
        <w:t xml:space="preserve">m </w:t>
      </w:r>
    </w:p>
    <w:p w:rsidR="00A21531" w:rsidRDefault="00A21531" w:rsidP="00B4434B">
      <w:pPr>
        <w:pStyle w:val="Langtext"/>
      </w:pPr>
    </w:p>
    <w:p w:rsidR="00A21531" w:rsidRDefault="00A21531" w:rsidP="00B4434B">
      <w:pPr>
        <w:pStyle w:val="Langtext"/>
      </w:pPr>
      <w:r>
        <w:t>• Getreidesilorost</w:t>
      </w:r>
    </w:p>
    <w:p w:rsidR="00A21531" w:rsidRDefault="00A21531" w:rsidP="00B4434B">
      <w:pPr>
        <w:pStyle w:val="Langtext"/>
      </w:pPr>
      <w:r>
        <w:t>• </w:t>
      </w:r>
      <w:proofErr w:type="spellStart"/>
      <w:r>
        <w:t>Radlast</w:t>
      </w:r>
      <w:proofErr w:type="spellEnd"/>
      <w:r>
        <w:t xml:space="preserve"> 6 t</w:t>
      </w:r>
    </w:p>
    <w:p w:rsidR="00A21531" w:rsidRDefault="00A21531" w:rsidP="00B4434B">
      <w:pPr>
        <w:pStyle w:val="Langtext"/>
      </w:pPr>
      <w:r>
        <w:t>• 1000 mm lang</w:t>
      </w:r>
    </w:p>
    <w:p w:rsidR="00A21531" w:rsidRDefault="00A21531" w:rsidP="00B4434B">
      <w:pPr>
        <w:pStyle w:val="Langtext"/>
      </w:pPr>
      <w:r>
        <w:t>• Abmessungen: 1000 x 261 x 37 mm</w:t>
      </w:r>
    </w:p>
    <w:p w:rsidR="00A21531" w:rsidRDefault="00A21531" w:rsidP="00B4434B">
      <w:pPr>
        <w:pStyle w:val="Langtext"/>
      </w:pPr>
    </w:p>
    <w:p w:rsidR="00A21531" w:rsidRDefault="00A21531" w:rsidP="00B4434B">
      <w:pPr>
        <w:pStyle w:val="Langtext"/>
      </w:pPr>
      <w:r>
        <w:t>z.B. BG Getreidesilorost 1000/261/37 mm, Lochung 1,5 mm von BG Graspointner oder Gleichwertiges.</w:t>
      </w:r>
    </w:p>
    <w:p w:rsidR="00A21531" w:rsidRDefault="00A21531" w:rsidP="00B4434B">
      <w:pPr>
        <w:pStyle w:val="Langtext"/>
      </w:pPr>
      <w:r>
        <w:t>Angebotenes Erzeugnis:....</w:t>
      </w:r>
    </w:p>
    <w:p w:rsidR="00A21531" w:rsidRDefault="00A21531" w:rsidP="00B4434B">
      <w:pPr>
        <w:pStyle w:val="TrennungPOS"/>
      </w:pPr>
    </w:p>
    <w:p w:rsidR="00A21531" w:rsidRDefault="00A21531" w:rsidP="00B4434B">
      <w:pPr>
        <w:pStyle w:val="GrundtextPosNr"/>
        <w:keepNext/>
        <w:keepLines/>
      </w:pPr>
      <w:r>
        <w:t>13.G6 51</w:t>
      </w:r>
    </w:p>
    <w:p w:rsidR="00A21531" w:rsidRDefault="00A21531" w:rsidP="00B4434B">
      <w:pPr>
        <w:pStyle w:val="Grundtext"/>
      </w:pPr>
      <w:r>
        <w:t>Sinkkasten zu den Standardrinnen Nennweite (NW) 200 mm, 500 mm lang, mit Abdeckung und Schlammeimer.</w:t>
      </w:r>
    </w:p>
    <w:p w:rsidR="00A21531" w:rsidRDefault="00A21531" w:rsidP="00B4434B">
      <w:pPr>
        <w:pStyle w:val="Grundtext"/>
      </w:pPr>
    </w:p>
    <w:p w:rsidR="00A21531" w:rsidRDefault="00A21531" w:rsidP="00B4434B">
      <w:pPr>
        <w:pStyle w:val="Grundtext"/>
      </w:pPr>
      <w:r>
        <w:t>z.B. BG-Sinkkasten 500/340/600 mit BG-Schlammeimer von BG Graspointner oder Gleichwertiges.</w:t>
      </w:r>
    </w:p>
    <w:p w:rsidR="00A21531" w:rsidRDefault="00A21531" w:rsidP="00B4434B">
      <w:pPr>
        <w:pStyle w:val="Folgeposition"/>
        <w:keepNext/>
        <w:keepLines/>
      </w:pPr>
      <w:r>
        <w:t>A</w:t>
      </w:r>
      <w:r>
        <w:rPr>
          <w:sz w:val="12"/>
        </w:rPr>
        <w:t>+</w:t>
      </w:r>
      <w:r>
        <w:tab/>
        <w:t xml:space="preserve">Std.200 </w:t>
      </w:r>
      <w:proofErr w:type="spellStart"/>
      <w:r>
        <w:t>Sinkkasten+Gitterrost</w:t>
      </w:r>
      <w:proofErr w:type="spellEnd"/>
      <w:r>
        <w:t xml:space="preserve"> 250kN</w:t>
      </w:r>
      <w:r>
        <w:tab/>
      </w:r>
      <w:proofErr w:type="spellStart"/>
      <w:r>
        <w:t>Stk</w:t>
      </w:r>
      <w:proofErr w:type="spellEnd"/>
      <w:r>
        <w:t xml:space="preserve"> </w:t>
      </w:r>
    </w:p>
    <w:p w:rsidR="00A21531" w:rsidRDefault="00A21531" w:rsidP="00B4434B">
      <w:pPr>
        <w:pStyle w:val="Langtext"/>
      </w:pPr>
    </w:p>
    <w:p w:rsidR="00A21531" w:rsidRDefault="00A21531" w:rsidP="00B4434B">
      <w:pPr>
        <w:pStyle w:val="Langtext"/>
      </w:pPr>
      <w:r>
        <w:t>• Mit Gitterrost</w:t>
      </w:r>
    </w:p>
    <w:p w:rsidR="00A21531" w:rsidRDefault="00A21531" w:rsidP="00B4434B">
      <w:pPr>
        <w:pStyle w:val="Langtext"/>
      </w:pPr>
      <w:r>
        <w:t>• Maschenweite 30/10</w:t>
      </w:r>
    </w:p>
    <w:p w:rsidR="00A21531" w:rsidRDefault="00A21531" w:rsidP="00B4434B">
      <w:pPr>
        <w:pStyle w:val="Langtext"/>
      </w:pPr>
      <w:r>
        <w:t>• Prüfkraft 250 kN</w:t>
      </w:r>
    </w:p>
    <w:p w:rsidR="00A21531" w:rsidRDefault="00A21531" w:rsidP="00B4434B">
      <w:pPr>
        <w:pStyle w:val="Langtext"/>
      </w:pPr>
    </w:p>
    <w:p w:rsidR="00A21531" w:rsidRDefault="00A21531" w:rsidP="00B4434B">
      <w:pPr>
        <w:pStyle w:val="Langtext"/>
      </w:pPr>
      <w:r>
        <w:t>z.B. BG-Gitterrost 500/260/40/3 MW 30/10 von BG Graspointner oder Gleichwertiges.</w:t>
      </w:r>
    </w:p>
    <w:p w:rsidR="00A21531" w:rsidRDefault="00A21531" w:rsidP="00B4434B">
      <w:pPr>
        <w:pStyle w:val="Langtext"/>
      </w:pPr>
      <w:r>
        <w:t>Angebotenes Erzeugnis:....</w:t>
      </w:r>
    </w:p>
    <w:p w:rsidR="00A21531" w:rsidRDefault="00A21531" w:rsidP="00B4434B">
      <w:pPr>
        <w:pStyle w:val="Folgeposition"/>
        <w:keepNext/>
        <w:keepLines/>
      </w:pPr>
      <w:r>
        <w:t>B</w:t>
      </w:r>
      <w:r>
        <w:rPr>
          <w:sz w:val="12"/>
        </w:rPr>
        <w:t>+</w:t>
      </w:r>
      <w:r>
        <w:tab/>
        <w:t xml:space="preserve">Std.200 </w:t>
      </w:r>
      <w:proofErr w:type="spellStart"/>
      <w:r>
        <w:t>Sinkkasten+Gussrost</w:t>
      </w:r>
      <w:proofErr w:type="spellEnd"/>
      <w:r>
        <w:t xml:space="preserve"> 400kN</w:t>
      </w:r>
      <w:r>
        <w:tab/>
      </w:r>
      <w:proofErr w:type="spellStart"/>
      <w:r>
        <w:t>Stk</w:t>
      </w:r>
      <w:proofErr w:type="spellEnd"/>
      <w:r>
        <w:t xml:space="preserve"> </w:t>
      </w:r>
    </w:p>
    <w:p w:rsidR="00A21531" w:rsidRDefault="00A21531" w:rsidP="00B4434B">
      <w:pPr>
        <w:pStyle w:val="Langtext"/>
      </w:pPr>
    </w:p>
    <w:p w:rsidR="00A21531" w:rsidRDefault="00A21531" w:rsidP="00B4434B">
      <w:pPr>
        <w:pStyle w:val="Langtext"/>
      </w:pPr>
      <w:r>
        <w:t xml:space="preserve">• Mit </w:t>
      </w:r>
      <w:proofErr w:type="spellStart"/>
      <w:r>
        <w:t>Gussrost</w:t>
      </w:r>
      <w:proofErr w:type="spellEnd"/>
    </w:p>
    <w:p w:rsidR="00A21531" w:rsidRDefault="00A21531" w:rsidP="00B4434B">
      <w:pPr>
        <w:pStyle w:val="Langtext"/>
      </w:pPr>
      <w:r>
        <w:t>• Prüfkraft 400 kN</w:t>
      </w:r>
    </w:p>
    <w:p w:rsidR="00A21531" w:rsidRDefault="00A21531" w:rsidP="00B4434B">
      <w:pPr>
        <w:pStyle w:val="Langtext"/>
      </w:pPr>
    </w:p>
    <w:p w:rsidR="00A21531" w:rsidRDefault="00A21531" w:rsidP="00B4434B">
      <w:pPr>
        <w:pStyle w:val="Langtext"/>
      </w:pPr>
      <w:r>
        <w:t>z.B. BG-</w:t>
      </w:r>
      <w:proofErr w:type="spellStart"/>
      <w:r>
        <w:t>Gussrost</w:t>
      </w:r>
      <w:proofErr w:type="spellEnd"/>
      <w:r>
        <w:t xml:space="preserve"> 500/260/40, SW 18/215 von BG Graspointner oder Gleichwertiges.</w:t>
      </w:r>
    </w:p>
    <w:p w:rsidR="00A21531" w:rsidRDefault="00A21531" w:rsidP="00B4434B">
      <w:pPr>
        <w:pStyle w:val="Langtext"/>
      </w:pPr>
      <w:r>
        <w:t>Angebotenes Erzeugnis:....</w:t>
      </w:r>
    </w:p>
    <w:p w:rsidR="00A21531" w:rsidRDefault="00A21531" w:rsidP="00B4434B">
      <w:pPr>
        <w:pStyle w:val="TrennungPOS"/>
      </w:pPr>
    </w:p>
    <w:p w:rsidR="00A21531" w:rsidRDefault="00A21531" w:rsidP="00B4434B">
      <w:pPr>
        <w:pStyle w:val="GrundtextPosNr"/>
        <w:keepNext/>
        <w:keepLines/>
      </w:pPr>
      <w:r>
        <w:t>13.G6 52</w:t>
      </w:r>
    </w:p>
    <w:p w:rsidR="00A21531" w:rsidRDefault="00A21531" w:rsidP="00B4434B">
      <w:pPr>
        <w:pStyle w:val="Grundtext"/>
      </w:pPr>
      <w:r>
        <w:t>Aufzahlung (</w:t>
      </w:r>
      <w:proofErr w:type="spellStart"/>
      <w:r>
        <w:t>Az</w:t>
      </w:r>
      <w:proofErr w:type="spellEnd"/>
      <w:r>
        <w:t>) auf die Positionen Beton-Standardrinnen Nennweite (NW) 200 mm, auf BG-Standardrinnen.</w:t>
      </w:r>
    </w:p>
    <w:p w:rsidR="00A21531" w:rsidRDefault="00A21531" w:rsidP="00B4434B">
      <w:pPr>
        <w:pStyle w:val="Folgeposition"/>
        <w:keepNext/>
        <w:keepLines/>
      </w:pPr>
      <w:r>
        <w:t>A</w:t>
      </w:r>
      <w:r>
        <w:rPr>
          <w:sz w:val="12"/>
        </w:rPr>
        <w:t>+</w:t>
      </w:r>
      <w:r>
        <w:tab/>
      </w:r>
      <w:proofErr w:type="spellStart"/>
      <w:r>
        <w:t>Az</w:t>
      </w:r>
      <w:proofErr w:type="spellEnd"/>
      <w:r>
        <w:t xml:space="preserve"> Standardrinne NW200 Ablauf unten</w:t>
      </w:r>
      <w:r>
        <w:tab/>
      </w:r>
      <w:proofErr w:type="spellStart"/>
      <w:r>
        <w:t>Stk</w:t>
      </w:r>
      <w:proofErr w:type="spellEnd"/>
      <w:r>
        <w:t xml:space="preserve"> </w:t>
      </w:r>
    </w:p>
    <w:p w:rsidR="00A21531" w:rsidRDefault="00A21531" w:rsidP="00B4434B">
      <w:pPr>
        <w:pStyle w:val="Langtext"/>
      </w:pPr>
      <w:r>
        <w:t>Für eine Rinne mit Ablauf nach unten.</w:t>
      </w:r>
    </w:p>
    <w:p w:rsidR="00A21531" w:rsidRDefault="00A21531" w:rsidP="00B4434B">
      <w:pPr>
        <w:pStyle w:val="TrennungPOS"/>
      </w:pPr>
    </w:p>
    <w:p w:rsidR="00A21531" w:rsidRDefault="00A21531" w:rsidP="00B4434B">
      <w:pPr>
        <w:pStyle w:val="GrundtextPosNr"/>
        <w:keepNext/>
        <w:keepLines/>
      </w:pPr>
      <w:r>
        <w:t>13.G6 53</w:t>
      </w:r>
    </w:p>
    <w:p w:rsidR="00A21531" w:rsidRDefault="00A21531" w:rsidP="00B4434B">
      <w:pPr>
        <w:pStyle w:val="Grundtext"/>
      </w:pPr>
      <w:r>
        <w:t>Zubehör für die Standardrinnen Nennweite (NW) 200 mm (Std.200).</w:t>
      </w:r>
    </w:p>
    <w:p w:rsidR="00A21531" w:rsidRDefault="00A21531" w:rsidP="00B4434B">
      <w:pPr>
        <w:pStyle w:val="Grundtext"/>
      </w:pPr>
    </w:p>
    <w:p w:rsidR="00A21531" w:rsidRDefault="00A21531" w:rsidP="00B4434B">
      <w:pPr>
        <w:pStyle w:val="Grundtext"/>
      </w:pPr>
      <w:r>
        <w:t>z.B. für BG-Standardrinne von BG Graspointner oder Gleichwertiges.</w:t>
      </w:r>
    </w:p>
    <w:p w:rsidR="00A21531" w:rsidRDefault="00A21531" w:rsidP="00B4434B">
      <w:pPr>
        <w:pStyle w:val="Folgeposition"/>
        <w:keepNext/>
        <w:keepLines/>
      </w:pPr>
      <w:r>
        <w:t>C</w:t>
      </w:r>
      <w:r>
        <w:rPr>
          <w:sz w:val="12"/>
        </w:rPr>
        <w:t>+</w:t>
      </w:r>
      <w:r>
        <w:tab/>
        <w:t>Std.200 Geruchsverschluss PVC-Bögen</w:t>
      </w:r>
      <w:r>
        <w:tab/>
      </w:r>
      <w:proofErr w:type="spellStart"/>
      <w:r>
        <w:t>Stk</w:t>
      </w:r>
      <w:proofErr w:type="spellEnd"/>
      <w:r>
        <w:t xml:space="preserve"> </w:t>
      </w:r>
    </w:p>
    <w:p w:rsidR="00A21531" w:rsidRDefault="00A21531" w:rsidP="00B4434B">
      <w:pPr>
        <w:pStyle w:val="Langtext"/>
      </w:pPr>
      <w:r>
        <w:t>Geruchsverschluss aus PVC-Bögen DN 200/87 Grad, in Verbindung mit einem Sinkkasten.</w:t>
      </w:r>
    </w:p>
    <w:p w:rsidR="00A21531" w:rsidRDefault="00A21531" w:rsidP="00B4434B">
      <w:pPr>
        <w:pStyle w:val="Langtext"/>
      </w:pPr>
    </w:p>
    <w:p w:rsidR="00A21531" w:rsidRDefault="00A21531" w:rsidP="00B4434B">
      <w:pPr>
        <w:pStyle w:val="Langtext"/>
      </w:pPr>
      <w:r>
        <w:t>z.B. BG Geruchsverschluss bestehend aus 4 Stück PVC-Kanalbögen von BG Graspointner oder Gleichwertiges.</w:t>
      </w:r>
    </w:p>
    <w:p w:rsidR="00A21531" w:rsidRDefault="00A21531" w:rsidP="00B4434B">
      <w:pPr>
        <w:pStyle w:val="Langtext"/>
      </w:pPr>
      <w:r>
        <w:t>Angebotenes Erzeugnis:....</w:t>
      </w:r>
    </w:p>
    <w:p w:rsidR="00A21531" w:rsidRDefault="00A21531" w:rsidP="00B4434B">
      <w:pPr>
        <w:pStyle w:val="Folgeposition"/>
        <w:keepNext/>
        <w:keepLines/>
      </w:pPr>
      <w:r>
        <w:t>D</w:t>
      </w:r>
      <w:r>
        <w:rPr>
          <w:sz w:val="12"/>
        </w:rPr>
        <w:t>+</w:t>
      </w:r>
      <w:r>
        <w:tab/>
        <w:t>Std.200 Stirn/Endplatte</w:t>
      </w:r>
      <w:r>
        <w:tab/>
      </w:r>
      <w:proofErr w:type="spellStart"/>
      <w:r>
        <w:t>Stk</w:t>
      </w:r>
      <w:proofErr w:type="spellEnd"/>
      <w:r>
        <w:t xml:space="preserve"> </w:t>
      </w:r>
    </w:p>
    <w:p w:rsidR="00A21531" w:rsidRDefault="00A21531" w:rsidP="00B4434B">
      <w:pPr>
        <w:pStyle w:val="Langtext"/>
      </w:pPr>
      <w:r>
        <w:t>Stirn- oder Endplatte aus Beton.</w:t>
      </w:r>
    </w:p>
    <w:p w:rsidR="00A21531" w:rsidRDefault="00A21531" w:rsidP="00B4434B">
      <w:pPr>
        <w:pStyle w:val="Langtext"/>
      </w:pPr>
    </w:p>
    <w:p w:rsidR="00A21531" w:rsidRDefault="00A21531" w:rsidP="00B4434B">
      <w:pPr>
        <w:pStyle w:val="Langtext"/>
      </w:pPr>
      <w:r>
        <w:t>z.B. BG-Stirn- oder Endplatte NW 200 von BG Graspointner oder Gleichwertiges.</w:t>
      </w:r>
    </w:p>
    <w:p w:rsidR="00A21531" w:rsidRDefault="00A21531" w:rsidP="00B4434B">
      <w:pPr>
        <w:pStyle w:val="Langtext"/>
      </w:pPr>
      <w:r>
        <w:t>Angebotenes Erzeugnis:....</w:t>
      </w:r>
    </w:p>
    <w:p w:rsidR="00A21531" w:rsidRDefault="00A21531" w:rsidP="00B4434B">
      <w:pPr>
        <w:pStyle w:val="Folgeposition"/>
        <w:keepNext/>
        <w:keepLines/>
      </w:pPr>
      <w:r>
        <w:t>E</w:t>
      </w:r>
      <w:r>
        <w:rPr>
          <w:sz w:val="12"/>
        </w:rPr>
        <w:t>+</w:t>
      </w:r>
      <w:r>
        <w:tab/>
        <w:t xml:space="preserve">Std.200 Endplatte </w:t>
      </w:r>
      <w:proofErr w:type="spellStart"/>
      <w:r>
        <w:t>m.Ablauf</w:t>
      </w:r>
      <w:proofErr w:type="spellEnd"/>
      <w:r>
        <w:tab/>
      </w:r>
      <w:proofErr w:type="spellStart"/>
      <w:r>
        <w:t>Stk</w:t>
      </w:r>
      <w:proofErr w:type="spellEnd"/>
      <w:r>
        <w:t xml:space="preserve"> </w:t>
      </w:r>
    </w:p>
    <w:p w:rsidR="00A21531" w:rsidRDefault="00A21531" w:rsidP="00B4434B">
      <w:pPr>
        <w:pStyle w:val="Langtext"/>
      </w:pPr>
      <w:r>
        <w:t>Endplatte mit Ablauf aus Beton.</w:t>
      </w:r>
    </w:p>
    <w:p w:rsidR="00A21531" w:rsidRDefault="00A21531" w:rsidP="00B4434B">
      <w:pPr>
        <w:pStyle w:val="Langtext"/>
      </w:pPr>
      <w:r>
        <w:t>z.B. BG-Endplatte mit Ablauf NW 200 von BG Graspointner oder Gleichwertiges.</w:t>
      </w:r>
    </w:p>
    <w:p w:rsidR="00A21531" w:rsidRDefault="00A21531" w:rsidP="00B4434B">
      <w:pPr>
        <w:pStyle w:val="Langtext"/>
      </w:pPr>
      <w:r>
        <w:t>Angebotenes Erzeugnis:....</w:t>
      </w:r>
    </w:p>
    <w:p w:rsidR="00A21531" w:rsidRDefault="00A21531" w:rsidP="00B4434B">
      <w:pPr>
        <w:pStyle w:val="Folgeposition"/>
        <w:keepNext/>
        <w:keepLines/>
      </w:pPr>
      <w:r>
        <w:t>F</w:t>
      </w:r>
      <w:r>
        <w:rPr>
          <w:sz w:val="12"/>
        </w:rPr>
        <w:t>+</w:t>
      </w:r>
      <w:r>
        <w:tab/>
        <w:t>Std.200 Halteklammer</w:t>
      </w:r>
      <w:r>
        <w:tab/>
      </w:r>
      <w:proofErr w:type="spellStart"/>
      <w:r>
        <w:t>Stk</w:t>
      </w:r>
      <w:proofErr w:type="spellEnd"/>
      <w:r>
        <w:t xml:space="preserve"> </w:t>
      </w:r>
    </w:p>
    <w:p w:rsidR="00A21531" w:rsidRDefault="00A21531" w:rsidP="00B4434B">
      <w:pPr>
        <w:pStyle w:val="Langtext"/>
      </w:pPr>
      <w:r>
        <w:t>Halteklammer zur Arretierung der Gussroste,</w:t>
      </w:r>
    </w:p>
    <w:p w:rsidR="00A21531" w:rsidRDefault="00A21531" w:rsidP="00B4434B">
      <w:pPr>
        <w:pStyle w:val="Langtext"/>
      </w:pPr>
    </w:p>
    <w:p w:rsidR="00A21531" w:rsidRDefault="00A21531" w:rsidP="00B4434B">
      <w:pPr>
        <w:pStyle w:val="Langtext"/>
      </w:pPr>
      <w:r>
        <w:t xml:space="preserve">z.B. BG-Halteklammer von </w:t>
      </w:r>
      <w:proofErr w:type="spellStart"/>
      <w:r>
        <w:t>Bg</w:t>
      </w:r>
      <w:proofErr w:type="spellEnd"/>
      <w:r>
        <w:t xml:space="preserve"> Graspointner oder Gleichwertiges.</w:t>
      </w:r>
    </w:p>
    <w:p w:rsidR="00A21531" w:rsidRDefault="00A21531" w:rsidP="00B4434B">
      <w:pPr>
        <w:pStyle w:val="Langtext"/>
      </w:pPr>
      <w:r>
        <w:t>Angebotenes Erzeugnis:....</w:t>
      </w:r>
    </w:p>
    <w:p w:rsidR="00A21531" w:rsidRDefault="00A21531" w:rsidP="00384DF6">
      <w:pPr>
        <w:pStyle w:val="Folgeposition"/>
        <w:keepNext/>
        <w:keepLines/>
      </w:pPr>
      <w:r>
        <w:t>G</w:t>
      </w:r>
      <w:r>
        <w:rPr>
          <w:sz w:val="12"/>
        </w:rPr>
        <w:t>+</w:t>
      </w:r>
      <w:r>
        <w:tab/>
        <w:t>Std.200 Patentklammer</w:t>
      </w:r>
      <w:r>
        <w:tab/>
      </w:r>
      <w:proofErr w:type="spellStart"/>
      <w:r>
        <w:t>Stk</w:t>
      </w:r>
      <w:proofErr w:type="spellEnd"/>
      <w:r>
        <w:t xml:space="preserve"> </w:t>
      </w:r>
    </w:p>
    <w:p w:rsidR="00A21531" w:rsidRDefault="00A21531" w:rsidP="00384DF6">
      <w:pPr>
        <w:pStyle w:val="Langtext"/>
      </w:pPr>
      <w:r>
        <w:t>Patentklammer zur schraubenlosen Verbindung von Gitter- und Gussrosten,</w:t>
      </w:r>
    </w:p>
    <w:p w:rsidR="00A21531" w:rsidRDefault="00A21531" w:rsidP="00384DF6">
      <w:pPr>
        <w:pStyle w:val="Langtext"/>
      </w:pPr>
      <w:r>
        <w:t xml:space="preserve"> z.B. BG-Patentklammer von </w:t>
      </w:r>
      <w:proofErr w:type="spellStart"/>
      <w:r>
        <w:t>Bg</w:t>
      </w:r>
      <w:proofErr w:type="spellEnd"/>
      <w:r>
        <w:t xml:space="preserve"> Graspointner oder Gleichwertiges.</w:t>
      </w:r>
    </w:p>
    <w:p w:rsidR="00A21531" w:rsidRDefault="00A21531" w:rsidP="00EB0069">
      <w:pPr>
        <w:pStyle w:val="Langtext"/>
      </w:pPr>
      <w:r>
        <w:t>Angebotenes Erzeugnis:....</w:t>
      </w:r>
      <w:bookmarkStart w:id="0" w:name="_GoBack"/>
      <w:bookmarkEnd w:id="0"/>
    </w:p>
    <w:sectPr w:rsidR="00A21531" w:rsidSect="00340E40">
      <w:headerReference w:type="even" r:id="rId8"/>
      <w:headerReference w:type="default" r:id="rId9"/>
      <w:footerReference w:type="default" r:id="rId10"/>
      <w:pgSz w:w="11907" w:h="16840" w:code="9"/>
      <w:pgMar w:top="1134" w:right="737" w:bottom="1134" w:left="1021" w:header="567" w:footer="567" w:gutter="0"/>
      <w:paperSrc w:first="7" w:other="7"/>
      <w:pgNumType w:start="1"/>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07" w:rsidRDefault="00874107">
      <w:r>
        <w:separator/>
      </w:r>
    </w:p>
  </w:endnote>
  <w:endnote w:type="continuationSeparator" w:id="0">
    <w:p w:rsidR="00874107" w:rsidRDefault="0087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A21531">
    <w:pPr>
      <w:pStyle w:val="Fuzeile"/>
      <w:tabs>
        <w:tab w:val="clear" w:pos="9071"/>
        <w:tab w:val="right" w:pos="9923"/>
      </w:tabs>
      <w:ind w:left="0" w:right="-1"/>
      <w:jc w:val="both"/>
      <w:rPr>
        <w:sz w:val="16"/>
      </w:rPr>
    </w:pPr>
    <w:r>
      <w:t>LBHB-020(B-LG13</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EB0069">
      <w:rPr>
        <w:rStyle w:val="Seitenzahl"/>
        <w:noProof/>
      </w:rPr>
      <w:t>6</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EB0069">
      <w:rPr>
        <w:rStyle w:val="Seitenzahl"/>
        <w:noProof/>
      </w:rPr>
      <w:t>6</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07" w:rsidRDefault="00874107">
      <w:r>
        <w:separator/>
      </w:r>
    </w:p>
  </w:footnote>
  <w:footnote w:type="continuationSeparator" w:id="0">
    <w:p w:rsidR="00874107" w:rsidRDefault="0087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340E40">
    <w:pPr>
      <w:pStyle w:val="Kopfzeile"/>
      <w:tabs>
        <w:tab w:val="clear" w:pos="4819"/>
        <w:tab w:val="clear" w:pos="9071"/>
        <w:tab w:val="right" w:pos="9923"/>
      </w:tabs>
      <w:rPr>
        <w:sz w:val="20"/>
      </w:rPr>
    </w:pPr>
    <w:r>
      <w:rPr>
        <w:b/>
        <w:sz w:val="20"/>
      </w:rPr>
      <w:t>LB-HB, Version 2</w:t>
    </w:r>
    <w:r w:rsidR="00A21531">
      <w:rPr>
        <w:b/>
        <w:sz w:val="20"/>
      </w:rPr>
      <w:t>0, LG 13 Außenanlagen LB-HB020 Ergänzungen GRASPOINTNER V:15/2016 04</w:t>
    </w:r>
    <w:r w:rsidR="00DF2AD5">
      <w:rPr>
        <w:b/>
        <w:sz w:val="20"/>
      </w:rPr>
      <w:tab/>
    </w:r>
    <w:r>
      <w:rPr>
        <w:b/>
        <w:sz w:val="20"/>
      </w:rPr>
      <w:tab/>
    </w:r>
    <w:r w:rsidR="00A21531">
      <w:rPr>
        <w:b/>
        <w:sz w:val="20"/>
      </w:rPr>
      <w:t>Datum: 29.04.2016</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1E4DC9"/>
    <w:rsid w:val="001F0923"/>
    <w:rsid w:val="001F658C"/>
    <w:rsid w:val="00213B9C"/>
    <w:rsid w:val="002C3283"/>
    <w:rsid w:val="00340E40"/>
    <w:rsid w:val="00523D84"/>
    <w:rsid w:val="0055437B"/>
    <w:rsid w:val="00692A6B"/>
    <w:rsid w:val="006F2FE4"/>
    <w:rsid w:val="00874107"/>
    <w:rsid w:val="008B2418"/>
    <w:rsid w:val="00A10326"/>
    <w:rsid w:val="00A21531"/>
    <w:rsid w:val="00DF0453"/>
    <w:rsid w:val="00DF2AD5"/>
    <w:rsid w:val="00EB0069"/>
    <w:rsid w:val="00FB3D52"/>
    <w:rsid w:val="00FE63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8</Pages>
  <Words>1816</Words>
  <Characters>12625</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Leitner Ursula</cp:lastModifiedBy>
  <cp:revision>3</cp:revision>
  <cp:lastPrinted>1999-02-09T11:25:00Z</cp:lastPrinted>
  <dcterms:created xsi:type="dcterms:W3CDTF">2016-10-04T08:31:00Z</dcterms:created>
  <dcterms:modified xsi:type="dcterms:W3CDTF">2016-10-04T08:43:00Z</dcterms:modified>
</cp:coreProperties>
</file>